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45F1" w14:textId="28C0A7B8" w:rsidR="00B45788" w:rsidRPr="006F1A4C" w:rsidRDefault="00B45788" w:rsidP="00B45788">
      <w:pPr>
        <w:rPr>
          <w:rFonts w:cstheme="minorHAnsi"/>
          <w:bCs/>
          <w:sz w:val="16"/>
          <w:szCs w:val="16"/>
        </w:rPr>
      </w:pPr>
      <w:r w:rsidRPr="006F1A4C">
        <w:rPr>
          <w:rFonts w:cstheme="minorHAnsi"/>
          <w:bCs/>
          <w:sz w:val="16"/>
          <w:szCs w:val="16"/>
        </w:rPr>
        <w:t xml:space="preserve">Source language: English / Written on: </w:t>
      </w:r>
      <w:r w:rsidR="008E0A38">
        <w:rPr>
          <w:rFonts w:cstheme="minorHAnsi"/>
          <w:bCs/>
          <w:sz w:val="16"/>
          <w:szCs w:val="16"/>
        </w:rPr>
        <w:t>08</w:t>
      </w:r>
      <w:r w:rsidRPr="006F1A4C">
        <w:rPr>
          <w:rFonts w:cstheme="minorHAnsi"/>
          <w:bCs/>
          <w:sz w:val="16"/>
          <w:szCs w:val="16"/>
        </w:rPr>
        <w:t>/0</w:t>
      </w:r>
      <w:r w:rsidR="008E0A38">
        <w:rPr>
          <w:rFonts w:cstheme="minorHAnsi"/>
          <w:bCs/>
          <w:sz w:val="16"/>
          <w:szCs w:val="16"/>
        </w:rPr>
        <w:t>3</w:t>
      </w:r>
      <w:r w:rsidRPr="006F1A4C">
        <w:rPr>
          <w:rFonts w:cstheme="minorHAnsi"/>
          <w:bCs/>
          <w:sz w:val="16"/>
          <w:szCs w:val="16"/>
        </w:rPr>
        <w:t>/202</w:t>
      </w:r>
      <w:r w:rsidR="008E0A38">
        <w:rPr>
          <w:rFonts w:cstheme="minorHAnsi"/>
          <w:bCs/>
          <w:sz w:val="16"/>
          <w:szCs w:val="16"/>
        </w:rPr>
        <w:t>1</w:t>
      </w:r>
    </w:p>
    <w:p w14:paraId="3DB21DAB" w14:textId="67BE3777" w:rsidR="00B45788" w:rsidRPr="006F1A4C" w:rsidRDefault="00B45788" w:rsidP="00B45788">
      <w:pPr>
        <w:rPr>
          <w:rFonts w:cstheme="minorHAnsi"/>
          <w:bCs/>
          <w:sz w:val="16"/>
          <w:szCs w:val="16"/>
        </w:rPr>
      </w:pPr>
      <w:r w:rsidRPr="006F1A4C">
        <w:rPr>
          <w:rFonts w:cstheme="minorHAnsi"/>
          <w:bCs/>
          <w:sz w:val="16"/>
          <w:szCs w:val="16"/>
        </w:rPr>
        <w:t xml:space="preserve">Document prepared by </w:t>
      </w:r>
      <w:r w:rsidR="00750539">
        <w:rPr>
          <w:rFonts w:cstheme="minorHAnsi"/>
          <w:bCs/>
          <w:sz w:val="16"/>
          <w:szCs w:val="16"/>
        </w:rPr>
        <w:t>SaorServices</w:t>
      </w:r>
    </w:p>
    <w:p w14:paraId="746244BB" w14:textId="77777777" w:rsidR="0028104C" w:rsidRPr="006F1A4C" w:rsidRDefault="0028104C" w:rsidP="0028104C">
      <w:pPr>
        <w:rPr>
          <w:szCs w:val="20"/>
        </w:rPr>
      </w:pPr>
    </w:p>
    <w:p w14:paraId="78F3B21E" w14:textId="71A5C953" w:rsidR="0028104C" w:rsidRPr="006F1A4C" w:rsidRDefault="0028104C" w:rsidP="0028104C">
      <w:pPr>
        <w:rPr>
          <w:szCs w:val="20"/>
        </w:rPr>
      </w:pPr>
    </w:p>
    <w:p w14:paraId="3805103A" w14:textId="77777777" w:rsidR="0028104C" w:rsidRPr="006F1A4C" w:rsidRDefault="0028104C" w:rsidP="0028104C">
      <w:pPr>
        <w:rPr>
          <w:szCs w:val="20"/>
        </w:rPr>
      </w:pPr>
    </w:p>
    <w:p w14:paraId="354C4721" w14:textId="77777777" w:rsidR="0028104C" w:rsidRPr="006F1A4C" w:rsidRDefault="0028104C" w:rsidP="0028104C">
      <w:pPr>
        <w:rPr>
          <w:szCs w:val="20"/>
        </w:rPr>
      </w:pPr>
    </w:p>
    <w:p w14:paraId="4A519075" w14:textId="1C77C073" w:rsidR="0028104C" w:rsidRPr="006F1A4C" w:rsidRDefault="00750539" w:rsidP="0028104C">
      <w:pPr>
        <w:jc w:val="center"/>
        <w:rPr>
          <w:b/>
          <w:sz w:val="28"/>
          <w:szCs w:val="28"/>
        </w:rPr>
      </w:pPr>
      <w:r>
        <w:rPr>
          <w:b/>
          <w:sz w:val="28"/>
          <w:szCs w:val="28"/>
        </w:rPr>
        <w:t>ISWC Allocation Service</w:t>
      </w:r>
      <w:r w:rsidR="00DD713B">
        <w:rPr>
          <w:b/>
          <w:sz w:val="28"/>
          <w:szCs w:val="28"/>
        </w:rPr>
        <w:t xml:space="preserve"> </w:t>
      </w:r>
      <w:r w:rsidR="00D7723B">
        <w:rPr>
          <w:b/>
          <w:sz w:val="28"/>
          <w:szCs w:val="28"/>
        </w:rPr>
        <w:t xml:space="preserve">Quick </w:t>
      </w:r>
      <w:r w:rsidR="00DD713B">
        <w:rPr>
          <w:b/>
          <w:sz w:val="28"/>
          <w:szCs w:val="28"/>
        </w:rPr>
        <w:t>Guide for Publishers</w:t>
      </w:r>
      <w:r w:rsidR="00376DE4">
        <w:rPr>
          <w:b/>
          <w:sz w:val="28"/>
          <w:szCs w:val="28"/>
        </w:rPr>
        <w:t xml:space="preserve"> (Template)</w:t>
      </w:r>
    </w:p>
    <w:p w14:paraId="1D33FA0B" w14:textId="77777777" w:rsidR="00097A8A" w:rsidRPr="003962AE" w:rsidRDefault="00097A8A" w:rsidP="00097A8A"/>
    <w:p w14:paraId="1D33FA0C" w14:textId="77777777" w:rsidR="00525542" w:rsidRPr="003962AE" w:rsidRDefault="00525542" w:rsidP="00097A8A"/>
    <w:p w14:paraId="1D33FA0D" w14:textId="5E902931" w:rsidR="00525542" w:rsidRPr="003962AE" w:rsidRDefault="00525542" w:rsidP="00097A8A"/>
    <w:p w14:paraId="1D33FA0E" w14:textId="0D41F56A" w:rsidR="00525542" w:rsidRPr="003962AE" w:rsidRDefault="00525542" w:rsidP="00097A8A"/>
    <w:p w14:paraId="1D33FA11" w14:textId="77777777" w:rsidR="00525542" w:rsidRPr="003962AE" w:rsidRDefault="00525542" w:rsidP="00097A8A"/>
    <w:p w14:paraId="6BE5B59F" w14:textId="77777777" w:rsidR="00097A8A" w:rsidRDefault="00097A8A" w:rsidP="002B672A"/>
    <w:p w14:paraId="4493966D" w14:textId="77777777" w:rsidR="00742112" w:rsidRDefault="00742112" w:rsidP="00742112"/>
    <w:p w14:paraId="033BFD40" w14:textId="77777777" w:rsidR="00742112" w:rsidRDefault="00742112" w:rsidP="00742112"/>
    <w:p w14:paraId="55F29155" w14:textId="77777777" w:rsidR="00742112" w:rsidRDefault="00742112" w:rsidP="00742112"/>
    <w:p w14:paraId="026E0B42" w14:textId="77777777" w:rsidR="00742112" w:rsidRDefault="00742112" w:rsidP="00742112"/>
    <w:p w14:paraId="13A17DDF" w14:textId="77777777" w:rsidR="00464482" w:rsidRDefault="00464482" w:rsidP="00742112"/>
    <w:p w14:paraId="384EE4C2" w14:textId="77777777" w:rsidR="00464482" w:rsidRDefault="00464482" w:rsidP="00742112"/>
    <w:p w14:paraId="3FD7D52C" w14:textId="77777777" w:rsidR="00464482" w:rsidRDefault="00464482" w:rsidP="00742112"/>
    <w:p w14:paraId="359792E6" w14:textId="77777777" w:rsidR="00464482" w:rsidRDefault="00464482" w:rsidP="00742112"/>
    <w:p w14:paraId="66A8AB32" w14:textId="77777777" w:rsidR="00464482" w:rsidRDefault="00464482" w:rsidP="00742112"/>
    <w:p w14:paraId="2C9B6E1F" w14:textId="77777777" w:rsidR="00464482" w:rsidRDefault="00464482" w:rsidP="00742112"/>
    <w:p w14:paraId="0C93DE7E" w14:textId="77777777" w:rsidR="00464482" w:rsidRDefault="00464482" w:rsidP="00742112"/>
    <w:p w14:paraId="1D33FA16" w14:textId="04BB6D79" w:rsidR="004D637F" w:rsidRPr="00742112" w:rsidRDefault="004D637F" w:rsidP="00742112">
      <w:pPr>
        <w:sectPr w:rsidR="004D637F" w:rsidRPr="00742112" w:rsidSect="00097A8A">
          <w:headerReference w:type="default" r:id="rId10"/>
          <w:footerReference w:type="default" r:id="rId11"/>
          <w:pgSz w:w="11906" w:h="16838"/>
          <w:pgMar w:top="1418" w:right="1134" w:bottom="1418" w:left="1134" w:header="709" w:footer="709" w:gutter="0"/>
          <w:cols w:space="708"/>
          <w:docGrid w:linePitch="360"/>
        </w:sectPr>
      </w:pPr>
    </w:p>
    <w:p w14:paraId="1D33FA19" w14:textId="2317ACC4" w:rsidR="003B62AA" w:rsidRPr="00EE30C6" w:rsidRDefault="00B10A3C" w:rsidP="003B62AA">
      <w:pPr>
        <w:pStyle w:val="Heading1"/>
        <w:spacing w:after="120"/>
        <w:ind w:left="431" w:hanging="431"/>
        <w:rPr>
          <w:sz w:val="22"/>
        </w:rPr>
      </w:pPr>
      <w:r w:rsidRPr="00EE30C6">
        <w:rPr>
          <w:sz w:val="22"/>
        </w:rPr>
        <w:lastRenderedPageBreak/>
        <w:t>Introduction</w:t>
      </w:r>
    </w:p>
    <w:p w14:paraId="33558968" w14:textId="77777777" w:rsidR="008B240D" w:rsidRDefault="008E0A38" w:rsidP="000B08D8">
      <w:pPr>
        <w:pStyle w:val="paragraph"/>
        <w:spacing w:before="0" w:beforeAutospacing="0" w:after="0" w:afterAutospacing="0"/>
        <w:jc w:val="both"/>
        <w:textAlignment w:val="baseline"/>
        <w:rPr>
          <w:sz w:val="22"/>
        </w:rPr>
      </w:pPr>
      <w:r w:rsidRPr="00EE30C6">
        <w:rPr>
          <w:rStyle w:val="normaltextrun"/>
          <w:sz w:val="22"/>
        </w:rPr>
        <w:t xml:space="preserve">The key purpose of the ISWC Allocation Service is to </w:t>
      </w:r>
      <w:r w:rsidRPr="00EE30C6">
        <w:rPr>
          <w:sz w:val="22"/>
          <w:lang w:val="en-GB"/>
        </w:rPr>
        <w:t xml:space="preserve">deliver a same/next day ISWC for new works once the mandatory data requirements are provided, </w:t>
      </w:r>
      <w:r w:rsidRPr="00EE30C6">
        <w:rPr>
          <w:sz w:val="22"/>
        </w:rPr>
        <w:t>via either JSON format or a Flat File format.</w:t>
      </w:r>
      <w:r w:rsidRPr="00EE30C6">
        <w:rPr>
          <w:sz w:val="22"/>
          <w:lang w:val="en-GB"/>
        </w:rPr>
        <w:t xml:space="preserve"> </w:t>
      </w:r>
      <w:r w:rsidR="00D118E5" w:rsidRPr="00EE30C6">
        <w:rPr>
          <w:sz w:val="22"/>
        </w:rPr>
        <w:t xml:space="preserve">Before accessing these services, </w:t>
      </w:r>
      <w:r w:rsidR="00D735C6">
        <w:rPr>
          <w:sz w:val="22"/>
        </w:rPr>
        <w:t>Publishers</w:t>
      </w:r>
      <w:r w:rsidR="00D735C6" w:rsidRPr="00EE30C6">
        <w:rPr>
          <w:sz w:val="22"/>
        </w:rPr>
        <w:t xml:space="preserve"> </w:t>
      </w:r>
      <w:r w:rsidR="00D118E5" w:rsidRPr="00EE30C6">
        <w:rPr>
          <w:sz w:val="22"/>
        </w:rPr>
        <w:t xml:space="preserve">will first undergo a </w:t>
      </w:r>
      <w:r w:rsidR="00EF7B70">
        <w:rPr>
          <w:sz w:val="22"/>
        </w:rPr>
        <w:t>test cycle</w:t>
      </w:r>
      <w:r w:rsidR="00D118E5" w:rsidRPr="00EE30C6">
        <w:rPr>
          <w:sz w:val="22"/>
        </w:rPr>
        <w:t xml:space="preserve"> to ensure the required specifications are being met</w:t>
      </w:r>
      <w:r w:rsidR="00B05F37" w:rsidRPr="00EE30C6">
        <w:rPr>
          <w:sz w:val="22"/>
        </w:rPr>
        <w:t>.</w:t>
      </w:r>
      <w:r w:rsidR="005863CC">
        <w:rPr>
          <w:sz w:val="22"/>
        </w:rPr>
        <w:t xml:space="preserve"> </w:t>
      </w:r>
    </w:p>
    <w:p w14:paraId="58D602B5" w14:textId="77777777" w:rsidR="008B240D" w:rsidRDefault="008B240D" w:rsidP="000B08D8">
      <w:pPr>
        <w:pStyle w:val="paragraph"/>
        <w:spacing w:before="0" w:beforeAutospacing="0" w:after="0" w:afterAutospacing="0"/>
        <w:jc w:val="both"/>
        <w:textAlignment w:val="baseline"/>
        <w:rPr>
          <w:sz w:val="22"/>
        </w:rPr>
      </w:pPr>
    </w:p>
    <w:p w14:paraId="4E96FE9B" w14:textId="73853884" w:rsidR="00D118E5" w:rsidRDefault="005863CC" w:rsidP="000B08D8">
      <w:pPr>
        <w:pStyle w:val="paragraph"/>
        <w:spacing w:before="0" w:beforeAutospacing="0" w:after="0" w:afterAutospacing="0"/>
        <w:jc w:val="both"/>
        <w:textAlignment w:val="baseline"/>
        <w:rPr>
          <w:sz w:val="22"/>
        </w:rPr>
      </w:pPr>
      <w:r>
        <w:rPr>
          <w:sz w:val="22"/>
        </w:rPr>
        <w:t>This document will help guide Publishers through the initial test cycle</w:t>
      </w:r>
      <w:r w:rsidR="00C232B3">
        <w:rPr>
          <w:sz w:val="22"/>
        </w:rPr>
        <w:t xml:space="preserve"> </w:t>
      </w:r>
      <w:r>
        <w:rPr>
          <w:sz w:val="22"/>
        </w:rPr>
        <w:t>for the ISWC Allocation Service before being onboarded to the live service after test files have been processed successfully.</w:t>
      </w:r>
    </w:p>
    <w:p w14:paraId="41728AE6" w14:textId="0BFA2A14" w:rsidR="00376DE4" w:rsidRDefault="00376DE4" w:rsidP="000B08D8">
      <w:pPr>
        <w:pStyle w:val="paragraph"/>
        <w:spacing w:before="0" w:beforeAutospacing="0" w:after="0" w:afterAutospacing="0"/>
        <w:jc w:val="both"/>
        <w:textAlignment w:val="baseline"/>
        <w:rPr>
          <w:sz w:val="22"/>
        </w:rPr>
      </w:pPr>
    </w:p>
    <w:p w14:paraId="172CF3D8" w14:textId="754AD7DB" w:rsidR="00376DE4" w:rsidRPr="00EE30C6" w:rsidRDefault="00376DE4" w:rsidP="000B08D8">
      <w:pPr>
        <w:pStyle w:val="paragraph"/>
        <w:spacing w:before="0" w:beforeAutospacing="0" w:after="0" w:afterAutospacing="0"/>
        <w:jc w:val="both"/>
        <w:textAlignment w:val="baseline"/>
        <w:rPr>
          <w:sz w:val="22"/>
          <w:lang w:val="en-GB"/>
        </w:rPr>
      </w:pPr>
      <w:r>
        <w:rPr>
          <w:sz w:val="22"/>
        </w:rPr>
        <w:t xml:space="preserve">This document can be either sent directly to Publishers </w:t>
      </w:r>
      <w:r w:rsidR="001D0D8E">
        <w:rPr>
          <w:sz w:val="22"/>
        </w:rPr>
        <w:t xml:space="preserve">or </w:t>
      </w:r>
      <w:r w:rsidR="00BA3B9B">
        <w:rPr>
          <w:sz w:val="22"/>
        </w:rPr>
        <w:t>used as a template</w:t>
      </w:r>
      <w:r w:rsidR="001D0D8E">
        <w:rPr>
          <w:sz w:val="22"/>
        </w:rPr>
        <w:t xml:space="preserve"> </w:t>
      </w:r>
      <w:r w:rsidR="00BA3B9B">
        <w:rPr>
          <w:sz w:val="22"/>
        </w:rPr>
        <w:t>to allow</w:t>
      </w:r>
      <w:r w:rsidR="00BB03F7">
        <w:rPr>
          <w:sz w:val="22"/>
        </w:rPr>
        <w:t xml:space="preserve"> for</w:t>
      </w:r>
      <w:r w:rsidR="00BA3B9B">
        <w:rPr>
          <w:sz w:val="22"/>
        </w:rPr>
        <w:t xml:space="preserve"> the inclusion of specific information or rebranding as required.</w:t>
      </w:r>
    </w:p>
    <w:p w14:paraId="31E88E61" w14:textId="742FB1C4" w:rsidR="000E5093" w:rsidRDefault="000E5093" w:rsidP="003B62AA">
      <w:pPr>
        <w:rPr>
          <w:sz w:val="22"/>
        </w:rPr>
      </w:pPr>
    </w:p>
    <w:p w14:paraId="64C39F71" w14:textId="77777777" w:rsidR="00BD5976" w:rsidRDefault="00BD5976" w:rsidP="003B62AA">
      <w:pPr>
        <w:rPr>
          <w:sz w:val="22"/>
        </w:rPr>
      </w:pPr>
    </w:p>
    <w:p w14:paraId="6E2A771F" w14:textId="7A264018" w:rsidR="00BD5976" w:rsidRPr="007F31D7" w:rsidRDefault="00BD5976" w:rsidP="00BD5976">
      <w:pPr>
        <w:pStyle w:val="Heading1"/>
        <w:rPr>
          <w:sz w:val="22"/>
        </w:rPr>
      </w:pPr>
      <w:r>
        <w:rPr>
          <w:sz w:val="22"/>
        </w:rPr>
        <w:t>Documentation and Sample Files</w:t>
      </w:r>
    </w:p>
    <w:p w14:paraId="6E28D9CB" w14:textId="021E4A36" w:rsidR="00BD5976" w:rsidRDefault="00BD5976" w:rsidP="00BD5976">
      <w:pPr>
        <w:pStyle w:val="paragraph"/>
        <w:spacing w:before="0" w:beforeAutospacing="0" w:after="0" w:afterAutospacing="0"/>
        <w:jc w:val="both"/>
        <w:textAlignment w:val="baseline"/>
        <w:rPr>
          <w:sz w:val="22"/>
          <w:lang w:val="en-GB"/>
        </w:rPr>
      </w:pPr>
      <w:r w:rsidRPr="00EE30C6">
        <w:rPr>
          <w:sz w:val="22"/>
          <w:lang w:val="en-GB"/>
        </w:rPr>
        <w:t>T</w:t>
      </w:r>
      <w:r>
        <w:rPr>
          <w:sz w:val="22"/>
          <w:lang w:val="en-GB"/>
        </w:rPr>
        <w:t>he below documents will be provided to all Publishers</w:t>
      </w:r>
      <w:r w:rsidR="00D735C6">
        <w:rPr>
          <w:sz w:val="22"/>
          <w:lang w:val="en-GB"/>
        </w:rPr>
        <w:t xml:space="preserve"> and are also available at </w:t>
      </w:r>
      <w:r w:rsidR="00D735C6" w:rsidRPr="00D735C6">
        <w:rPr>
          <w:sz w:val="22"/>
          <w:lang w:val="en-GB"/>
        </w:rPr>
        <w:t>https://cisaciswcuat.portal.azure-api.net/PublisherAllocation</w:t>
      </w:r>
    </w:p>
    <w:p w14:paraId="30383290" w14:textId="77777777" w:rsidR="00BD5976" w:rsidRDefault="00BD5976" w:rsidP="00BD5976">
      <w:pPr>
        <w:pStyle w:val="paragraph"/>
        <w:spacing w:before="0" w:beforeAutospacing="0" w:after="0" w:afterAutospacing="0"/>
        <w:jc w:val="both"/>
        <w:textAlignment w:val="baseline"/>
        <w:rPr>
          <w:sz w:val="22"/>
          <w:lang w:val="en-GB"/>
        </w:rPr>
      </w:pPr>
    </w:p>
    <w:p w14:paraId="39736788" w14:textId="44895C69" w:rsidR="00BD5976" w:rsidRDefault="00BD5976" w:rsidP="3E953509">
      <w:pPr>
        <w:pStyle w:val="paragraph"/>
        <w:numPr>
          <w:ilvl w:val="0"/>
          <w:numId w:val="33"/>
        </w:numPr>
        <w:spacing w:before="0" w:beforeAutospacing="0" w:after="0" w:afterAutospacing="0"/>
        <w:jc w:val="both"/>
        <w:textAlignment w:val="baseline"/>
        <w:rPr>
          <w:sz w:val="22"/>
          <w:lang w:val="en-GB"/>
        </w:rPr>
      </w:pPr>
      <w:r w:rsidRPr="3E953509">
        <w:rPr>
          <w:sz w:val="22"/>
        </w:rPr>
        <w:t>SPE_20200120_ISWC_AllocationAndResolutionSolution Release Version</w:t>
      </w:r>
    </w:p>
    <w:p w14:paraId="1B579B75" w14:textId="70880FEB" w:rsidR="00BD5976" w:rsidRDefault="00BD5976" w:rsidP="00BD5976">
      <w:pPr>
        <w:pStyle w:val="paragraph"/>
        <w:numPr>
          <w:ilvl w:val="0"/>
          <w:numId w:val="33"/>
        </w:numPr>
        <w:spacing w:before="0" w:beforeAutospacing="0" w:after="0" w:afterAutospacing="0"/>
        <w:jc w:val="both"/>
        <w:textAlignment w:val="baseline"/>
        <w:rPr>
          <w:sz w:val="22"/>
          <w:lang w:val="en-GB"/>
        </w:rPr>
      </w:pPr>
      <w:r>
        <w:rPr>
          <w:sz w:val="22"/>
          <w:lang w:val="en-GB"/>
        </w:rPr>
        <w:t>Sample Submission and ACK Files for both JSON and Flat File formats</w:t>
      </w:r>
    </w:p>
    <w:p w14:paraId="2081F63E" w14:textId="2311D214" w:rsidR="00B53C9A" w:rsidRPr="004A6F15" w:rsidRDefault="00B53C9A" w:rsidP="00BD5976">
      <w:pPr>
        <w:pStyle w:val="paragraph"/>
        <w:numPr>
          <w:ilvl w:val="0"/>
          <w:numId w:val="33"/>
        </w:numPr>
        <w:spacing w:before="0" w:beforeAutospacing="0" w:after="0" w:afterAutospacing="0"/>
        <w:jc w:val="both"/>
        <w:textAlignment w:val="baseline"/>
        <w:rPr>
          <w:sz w:val="22"/>
          <w:lang w:val="en-GB"/>
        </w:rPr>
      </w:pPr>
      <w:r w:rsidRPr="00B53C9A">
        <w:rPr>
          <w:sz w:val="22"/>
          <w:lang w:val="en-GB"/>
        </w:rPr>
        <w:t>ISWCIA20-0961_ISWC_Allocation_Service_Onboarding_Publishers_2020-09-11_EN</w:t>
      </w:r>
    </w:p>
    <w:p w14:paraId="438F5E89" w14:textId="77777777" w:rsidR="00BD5976" w:rsidRDefault="00BD5976" w:rsidP="003B62AA">
      <w:pPr>
        <w:rPr>
          <w:sz w:val="22"/>
        </w:rPr>
      </w:pPr>
    </w:p>
    <w:p w14:paraId="12467D84" w14:textId="77777777" w:rsidR="00DD713B" w:rsidRPr="00EE30C6" w:rsidRDefault="00DD713B" w:rsidP="003B62AA">
      <w:pPr>
        <w:rPr>
          <w:sz w:val="22"/>
        </w:rPr>
      </w:pPr>
    </w:p>
    <w:p w14:paraId="53358C9D" w14:textId="456C1231" w:rsidR="00D9427B" w:rsidRPr="007F31D7" w:rsidRDefault="00F34316" w:rsidP="00D9427B">
      <w:pPr>
        <w:pStyle w:val="Heading1"/>
        <w:rPr>
          <w:sz w:val="22"/>
        </w:rPr>
      </w:pPr>
      <w:r w:rsidRPr="00EE30C6">
        <w:rPr>
          <w:sz w:val="22"/>
        </w:rPr>
        <w:t>Pre-Conditions</w:t>
      </w:r>
    </w:p>
    <w:p w14:paraId="40793D08" w14:textId="2E039F97" w:rsidR="00F34316" w:rsidRPr="00EE30C6" w:rsidRDefault="00F34316" w:rsidP="00B10A3C">
      <w:pPr>
        <w:pStyle w:val="paragraph"/>
        <w:spacing w:before="0" w:beforeAutospacing="0" w:after="0" w:afterAutospacing="0"/>
        <w:jc w:val="both"/>
        <w:textAlignment w:val="baseline"/>
        <w:rPr>
          <w:sz w:val="22"/>
          <w:lang w:val="en-GB"/>
        </w:rPr>
      </w:pPr>
      <w:r w:rsidRPr="00EE30C6">
        <w:rPr>
          <w:sz w:val="22"/>
          <w:lang w:val="en-GB"/>
        </w:rPr>
        <w:t xml:space="preserve">The following pre-conditions must be met before a Publisher can use the ISWC Allocation Service: </w:t>
      </w:r>
    </w:p>
    <w:p w14:paraId="2623FB7B" w14:textId="38716762" w:rsidR="00B21495" w:rsidRDefault="00B21495" w:rsidP="00B21495">
      <w:pPr>
        <w:pStyle w:val="paragraph"/>
        <w:numPr>
          <w:ilvl w:val="0"/>
          <w:numId w:val="30"/>
        </w:numPr>
        <w:textAlignment w:val="baseline"/>
        <w:rPr>
          <w:sz w:val="22"/>
          <w:lang w:val="en-GB"/>
        </w:rPr>
      </w:pPr>
      <w:r w:rsidRPr="00B21495">
        <w:rPr>
          <w:sz w:val="22"/>
          <w:lang w:val="en-GB"/>
        </w:rPr>
        <w:t xml:space="preserve">Publisher has access to CIS-Net Rights Holders Access (RHA) Online IPI Look-up and MWI </w:t>
      </w:r>
      <w:r>
        <w:rPr>
          <w:sz w:val="22"/>
          <w:lang w:val="en-GB"/>
        </w:rPr>
        <w:t xml:space="preserve">               </w:t>
      </w:r>
      <w:r w:rsidRPr="00B21495">
        <w:rPr>
          <w:sz w:val="22"/>
          <w:lang w:val="en-GB"/>
        </w:rPr>
        <w:t>(</w:t>
      </w:r>
      <w:r w:rsidRPr="00B21495">
        <w:rPr>
          <w:i/>
          <w:iCs/>
          <w:sz w:val="22"/>
          <w:lang w:val="en-GB"/>
        </w:rPr>
        <w:t>so they can source IPI numbers which are mandatory for</w:t>
      </w:r>
      <w:r w:rsidR="002E086E">
        <w:rPr>
          <w:i/>
          <w:iCs/>
          <w:sz w:val="22"/>
          <w:lang w:val="en-GB"/>
        </w:rPr>
        <w:t xml:space="preserve"> all parties on a work in order to obtain</w:t>
      </w:r>
      <w:r w:rsidRPr="00B21495">
        <w:rPr>
          <w:i/>
          <w:iCs/>
          <w:sz w:val="22"/>
          <w:lang w:val="en-GB"/>
        </w:rPr>
        <w:t xml:space="preserve"> ISWCs (even for non-controlled creators</w:t>
      </w:r>
      <w:r w:rsidRPr="00B21495">
        <w:rPr>
          <w:sz w:val="22"/>
          <w:lang w:val="en-GB"/>
        </w:rPr>
        <w:t>)</w:t>
      </w:r>
    </w:p>
    <w:p w14:paraId="3ED5C987" w14:textId="023C74B9" w:rsidR="00AE02A9" w:rsidRPr="00AE02A9" w:rsidRDefault="00AE02A9" w:rsidP="00AE02A9">
      <w:pPr>
        <w:pStyle w:val="paragraph"/>
        <w:numPr>
          <w:ilvl w:val="0"/>
          <w:numId w:val="30"/>
        </w:numPr>
        <w:spacing w:before="0" w:beforeAutospacing="0" w:after="0" w:afterAutospacing="0"/>
        <w:jc w:val="both"/>
        <w:textAlignment w:val="baseline"/>
        <w:rPr>
          <w:sz w:val="22"/>
          <w:lang w:val="en-GB"/>
        </w:rPr>
      </w:pPr>
      <w:r>
        <w:rPr>
          <w:sz w:val="22"/>
        </w:rPr>
        <w:t xml:space="preserve">Publisher has been onboarded to the ISWC Resolution Service, allowing them to complete UAT directly with CISAC while becoming familiar with the specified formats and retrieving existing ISWCs for their back catalogue. Contact </w:t>
      </w:r>
      <w:hyperlink r:id="rId12" w:history="1">
        <w:r w:rsidRPr="00BF6E39">
          <w:rPr>
            <w:rStyle w:val="Hyperlink"/>
            <w:sz w:val="22"/>
          </w:rPr>
          <w:t>pubnet@cisac.org</w:t>
        </w:r>
      </w:hyperlink>
      <w:r>
        <w:rPr>
          <w:sz w:val="22"/>
        </w:rPr>
        <w:t xml:space="preserve"> to initiate onboarding.</w:t>
      </w:r>
    </w:p>
    <w:p w14:paraId="715A1FF8" w14:textId="6E501946" w:rsidR="00B21495" w:rsidRPr="00B21495" w:rsidRDefault="00B21495" w:rsidP="00F34316">
      <w:pPr>
        <w:pStyle w:val="paragraph"/>
        <w:numPr>
          <w:ilvl w:val="0"/>
          <w:numId w:val="30"/>
        </w:numPr>
        <w:spacing w:before="0" w:beforeAutospacing="0" w:after="0" w:afterAutospacing="0"/>
        <w:jc w:val="both"/>
        <w:textAlignment w:val="baseline"/>
        <w:rPr>
          <w:sz w:val="22"/>
          <w:lang w:val="en-GB"/>
        </w:rPr>
      </w:pPr>
      <w:r w:rsidRPr="00B21495">
        <w:rPr>
          <w:sz w:val="22"/>
        </w:rPr>
        <w:t xml:space="preserve">Publisher has confirmed the CWR submitter code and IPI number which they will use for the service </w:t>
      </w:r>
      <w:r w:rsidRPr="00B21495">
        <w:rPr>
          <w:i/>
          <w:iCs/>
          <w:sz w:val="22"/>
        </w:rPr>
        <w:t>(IPI number must be linked to the submitter code and associated with Society offering the service)</w:t>
      </w:r>
    </w:p>
    <w:p w14:paraId="5B6623A3" w14:textId="425788EF" w:rsidR="00B21495" w:rsidRPr="00AE02A9" w:rsidRDefault="00B21495" w:rsidP="00F34316">
      <w:pPr>
        <w:pStyle w:val="paragraph"/>
        <w:numPr>
          <w:ilvl w:val="0"/>
          <w:numId w:val="30"/>
        </w:numPr>
        <w:spacing w:before="0" w:beforeAutospacing="0" w:after="0" w:afterAutospacing="0"/>
        <w:jc w:val="both"/>
        <w:textAlignment w:val="baseline"/>
        <w:rPr>
          <w:sz w:val="22"/>
          <w:lang w:val="en-GB"/>
        </w:rPr>
      </w:pPr>
      <w:r w:rsidRPr="00B21495">
        <w:rPr>
          <w:sz w:val="22"/>
        </w:rPr>
        <w:t xml:space="preserve">Publisher has confirmed </w:t>
      </w:r>
      <w:r w:rsidR="00831E2D">
        <w:rPr>
          <w:sz w:val="22"/>
        </w:rPr>
        <w:t xml:space="preserve">capability to produce file in specified format </w:t>
      </w:r>
      <w:r w:rsidRPr="00B21495">
        <w:rPr>
          <w:sz w:val="22"/>
        </w:rPr>
        <w:t>(JSON or Flat File).</w:t>
      </w:r>
    </w:p>
    <w:p w14:paraId="5ED267B2" w14:textId="77777777" w:rsidR="00AE02A9" w:rsidRPr="00B21495" w:rsidRDefault="00AE02A9" w:rsidP="00AE02A9">
      <w:pPr>
        <w:pStyle w:val="paragraph"/>
        <w:spacing w:before="0" w:beforeAutospacing="0" w:after="0" w:afterAutospacing="0"/>
        <w:ind w:left="720"/>
        <w:jc w:val="both"/>
        <w:textAlignment w:val="baseline"/>
        <w:rPr>
          <w:sz w:val="22"/>
          <w:lang w:val="en-GB"/>
        </w:rPr>
      </w:pPr>
    </w:p>
    <w:p w14:paraId="6FEA397D" w14:textId="3549E507" w:rsidR="00B10A3C" w:rsidRDefault="00B10A3C" w:rsidP="00B10A3C">
      <w:pPr>
        <w:pStyle w:val="paragraph"/>
        <w:spacing w:before="0" w:beforeAutospacing="0" w:after="0" w:afterAutospacing="0"/>
        <w:jc w:val="both"/>
        <w:textAlignment w:val="baseline"/>
        <w:rPr>
          <w:rStyle w:val="normaltextrun"/>
          <w:sz w:val="22"/>
        </w:rPr>
      </w:pPr>
    </w:p>
    <w:p w14:paraId="71CCE557" w14:textId="1A6BD124" w:rsidR="00AE02A9" w:rsidRPr="00EE30C6" w:rsidRDefault="00AE02A9" w:rsidP="00AE02A9">
      <w:pPr>
        <w:pStyle w:val="Heading1"/>
        <w:rPr>
          <w:sz w:val="22"/>
        </w:rPr>
      </w:pPr>
      <w:r>
        <w:rPr>
          <w:sz w:val="22"/>
        </w:rPr>
        <w:t>ISWC Resolution Service</w:t>
      </w:r>
    </w:p>
    <w:p w14:paraId="5C873E8E" w14:textId="77777777" w:rsidR="00AE02A9" w:rsidRDefault="00AE02A9" w:rsidP="00AE02A9">
      <w:pPr>
        <w:pStyle w:val="paragraph"/>
        <w:spacing w:before="0" w:beforeAutospacing="0" w:after="0" w:afterAutospacing="0"/>
        <w:jc w:val="both"/>
        <w:textAlignment w:val="baseline"/>
        <w:rPr>
          <w:b/>
          <w:bCs/>
          <w:i/>
          <w:iCs/>
          <w:sz w:val="22"/>
          <w:u w:val="single"/>
          <w:lang w:val="en-GB"/>
        </w:rPr>
      </w:pPr>
    </w:p>
    <w:p w14:paraId="4B77A27B" w14:textId="77777777" w:rsidR="00AE02A9" w:rsidRPr="00EE30C6" w:rsidRDefault="00AE02A9" w:rsidP="00AE02A9">
      <w:pPr>
        <w:pStyle w:val="paragraph"/>
        <w:spacing w:before="0" w:beforeAutospacing="0" w:after="0" w:afterAutospacing="0"/>
        <w:jc w:val="both"/>
        <w:textAlignment w:val="baseline"/>
        <w:rPr>
          <w:b/>
          <w:bCs/>
          <w:i/>
          <w:iCs/>
          <w:sz w:val="22"/>
          <w:u w:val="single"/>
          <w:lang w:val="en-GB"/>
        </w:rPr>
      </w:pPr>
      <w:r w:rsidRPr="00EE30C6">
        <w:rPr>
          <w:b/>
          <w:bCs/>
          <w:i/>
          <w:iCs/>
          <w:sz w:val="22"/>
          <w:u w:val="single"/>
          <w:lang w:val="en-GB"/>
        </w:rPr>
        <w:t xml:space="preserve">NOTE: ISWCs returned during </w:t>
      </w:r>
      <w:r>
        <w:rPr>
          <w:b/>
          <w:bCs/>
          <w:i/>
          <w:iCs/>
          <w:sz w:val="22"/>
          <w:u w:val="single"/>
          <w:lang w:val="en-GB"/>
        </w:rPr>
        <w:t>the test cycle</w:t>
      </w:r>
      <w:r w:rsidRPr="00EE30C6">
        <w:rPr>
          <w:b/>
          <w:bCs/>
          <w:i/>
          <w:iCs/>
          <w:sz w:val="22"/>
          <w:u w:val="single"/>
          <w:lang w:val="en-GB"/>
        </w:rPr>
        <w:t xml:space="preserve"> are not genuine ISWCs and should not be disseminated by the Society or Publisher.</w:t>
      </w:r>
    </w:p>
    <w:p w14:paraId="47A11ACE" w14:textId="77777777" w:rsidR="00AE02A9" w:rsidRDefault="00AE02A9" w:rsidP="00AE02A9">
      <w:pPr>
        <w:pStyle w:val="paragraph"/>
        <w:spacing w:before="0" w:beforeAutospacing="0" w:after="0" w:afterAutospacing="0"/>
        <w:jc w:val="both"/>
        <w:textAlignment w:val="baseline"/>
        <w:rPr>
          <w:szCs w:val="20"/>
          <w:lang w:val="en-GB"/>
        </w:rPr>
      </w:pPr>
      <w:r>
        <w:rPr>
          <w:szCs w:val="20"/>
          <w:lang w:val="en-GB"/>
        </w:rPr>
        <w:t xml:space="preserve"> </w:t>
      </w:r>
    </w:p>
    <w:p w14:paraId="72FD12F3" w14:textId="210A041D" w:rsidR="00AE02A9" w:rsidRDefault="00AE02A9" w:rsidP="00AE02A9">
      <w:pPr>
        <w:pStyle w:val="paragraph"/>
        <w:spacing w:before="0" w:beforeAutospacing="0" w:after="0" w:afterAutospacing="0"/>
        <w:jc w:val="both"/>
        <w:textAlignment w:val="baseline"/>
        <w:rPr>
          <w:sz w:val="22"/>
          <w:lang w:val="en-GB"/>
        </w:rPr>
      </w:pPr>
      <w:r w:rsidRPr="00614465">
        <w:rPr>
          <w:sz w:val="22"/>
          <w:lang w:val="en-GB"/>
        </w:rPr>
        <w:t>Prior to onboarding to the</w:t>
      </w:r>
      <w:r>
        <w:rPr>
          <w:sz w:val="22"/>
          <w:lang w:val="en-GB"/>
        </w:rPr>
        <w:t xml:space="preserve"> ISWC Allocation Service, Publishers must complete the UAT and onboarding process for the ISWC Resolution Service. This service allows Publishers to retrieve ISWCs for existing / back catalogue works. Unlike the ISWC Allocation Service, it will not generate ISWCs for works which do not have one. Completion of UAT and onboarding to this service allows users to confirm capability to produce files in the required formats (formats for both services being almost identical) and reduce the time it takes to undergo UAT for the IAS as a result. It also allows Publishers to retrieve ISWCs that may already exist before submitting them to the IAS. </w:t>
      </w:r>
    </w:p>
    <w:p w14:paraId="4D28FE46" w14:textId="77777777" w:rsidR="0077106F" w:rsidRDefault="0077106F" w:rsidP="00AE02A9">
      <w:pPr>
        <w:pStyle w:val="paragraph"/>
        <w:spacing w:before="0" w:beforeAutospacing="0" w:after="0" w:afterAutospacing="0"/>
        <w:jc w:val="both"/>
        <w:textAlignment w:val="baseline"/>
        <w:rPr>
          <w:sz w:val="22"/>
          <w:lang w:val="en-GB"/>
        </w:rPr>
      </w:pPr>
    </w:p>
    <w:p w14:paraId="43B2B76E" w14:textId="76EF02ED" w:rsidR="0077106F" w:rsidRPr="0077106F" w:rsidRDefault="0077106F" w:rsidP="0077106F">
      <w:pPr>
        <w:pStyle w:val="xmsonormal"/>
      </w:pPr>
      <w:r w:rsidRPr="0077106F">
        <w:t xml:space="preserve">Publishers retrieve existing ISWCs by submitting Title and all Creator data for a work. </w:t>
      </w:r>
      <w:r>
        <w:rPr>
          <w:lang w:val="en-GB"/>
        </w:rPr>
        <w:t>In April 2023, a new feature was deployed allowing Publishers an enhanced search option w</w:t>
      </w:r>
      <w:r w:rsidRPr="0077106F">
        <w:t>here not all creator data is known e.g. uncontrolled writers</w:t>
      </w:r>
      <w:r>
        <w:t>.</w:t>
      </w:r>
      <w:r w:rsidRPr="0077106F">
        <w:t xml:space="preserve"> Publishers may</w:t>
      </w:r>
      <w:r>
        <w:t xml:space="preserve"> now</w:t>
      </w:r>
      <w:r w:rsidRPr="0077106F">
        <w:t xml:space="preserve"> also choose to include a</w:t>
      </w:r>
      <w:r>
        <w:t>n</w:t>
      </w:r>
      <w:r w:rsidRPr="0077106F">
        <w:t xml:space="preserve"> agency work code</w:t>
      </w:r>
      <w:r>
        <w:t xml:space="preserve"> in their submission data for the IRS</w:t>
      </w:r>
      <w:r w:rsidRPr="0077106F">
        <w:t>. Where an agency work code is included, the IRS will search initially on Title</w:t>
      </w:r>
      <w:r w:rsidR="002641C8">
        <w:t xml:space="preserve"> (a </w:t>
      </w:r>
      <w:r w:rsidR="002641C8">
        <w:lastRenderedPageBreak/>
        <w:t>minimum threshold of 90% similarity must be met for a match)</w:t>
      </w:r>
      <w:r w:rsidRPr="0077106F">
        <w:t xml:space="preserve"> + Agency Work</w:t>
      </w:r>
      <w:r w:rsidR="002641C8">
        <w:t xml:space="preserve"> C</w:t>
      </w:r>
      <w:r w:rsidRPr="0077106F">
        <w:t xml:space="preserve">ode. If a match is found, the ISWC will be returned </w:t>
      </w:r>
      <w:r w:rsidR="002641C8">
        <w:t>along with</w:t>
      </w:r>
      <w:r w:rsidRPr="0077106F">
        <w:t xml:space="preserve"> (for JSON users) all Creator IPs regardless of the number</w:t>
      </w:r>
      <w:r w:rsidR="002641C8">
        <w:t xml:space="preserve"> of IPs</w:t>
      </w:r>
      <w:r w:rsidRPr="0077106F">
        <w:t xml:space="preserve"> submitted</w:t>
      </w:r>
      <w:r>
        <w:t xml:space="preserve"> (though at least one will be mandatory as per spec)</w:t>
      </w:r>
      <w:r w:rsidRPr="0077106F">
        <w:t>. If no match is found based on Title + Agency Work</w:t>
      </w:r>
      <w:r w:rsidR="002641C8">
        <w:t xml:space="preserve"> C</w:t>
      </w:r>
      <w:r w:rsidRPr="0077106F">
        <w:t xml:space="preserve">ode, the system defaults back to </w:t>
      </w:r>
      <w:r w:rsidR="002641C8">
        <w:t>the standard</w:t>
      </w:r>
      <w:r w:rsidRPr="0077106F">
        <w:t xml:space="preserve"> search </w:t>
      </w:r>
      <w:r w:rsidR="002641C8">
        <w:t>using</w:t>
      </w:r>
      <w:r w:rsidRPr="0077106F">
        <w:t xml:space="preserve"> Title + Creators. </w:t>
      </w:r>
    </w:p>
    <w:p w14:paraId="4C4D4870" w14:textId="77777777" w:rsidR="00AE02A9" w:rsidRDefault="00AE02A9" w:rsidP="00AE02A9">
      <w:pPr>
        <w:pStyle w:val="paragraph"/>
        <w:spacing w:before="0" w:beforeAutospacing="0" w:after="0" w:afterAutospacing="0"/>
        <w:jc w:val="both"/>
        <w:textAlignment w:val="baseline"/>
        <w:rPr>
          <w:sz w:val="22"/>
          <w:lang w:val="en-GB"/>
        </w:rPr>
      </w:pPr>
    </w:p>
    <w:p w14:paraId="0C6FB011" w14:textId="56E8448B" w:rsidR="00AE02A9" w:rsidRDefault="00AE02A9" w:rsidP="00AE02A9">
      <w:pPr>
        <w:pStyle w:val="paragraph"/>
        <w:spacing w:before="0" w:beforeAutospacing="0" w:after="0" w:afterAutospacing="0"/>
        <w:jc w:val="both"/>
        <w:textAlignment w:val="baseline"/>
        <w:rPr>
          <w:sz w:val="22"/>
          <w:lang w:val="en-GB"/>
        </w:rPr>
      </w:pPr>
      <w:r>
        <w:rPr>
          <w:sz w:val="22"/>
          <w:lang w:val="en-GB"/>
        </w:rPr>
        <w:t xml:space="preserve">To commence UAT for the ISWC Resolution Service, Publishers must sign the required Terms and Conditions with CISAC by contacting </w:t>
      </w:r>
      <w:hyperlink r:id="rId13" w:history="1">
        <w:r w:rsidRPr="006473B4">
          <w:rPr>
            <w:rStyle w:val="Hyperlink"/>
            <w:sz w:val="22"/>
            <w:lang w:val="en-GB"/>
          </w:rPr>
          <w:t>pubnet@cisac.org</w:t>
        </w:r>
      </w:hyperlink>
    </w:p>
    <w:p w14:paraId="2096EF0A" w14:textId="77777777" w:rsidR="00AE02A9" w:rsidRDefault="00AE02A9" w:rsidP="00AE02A9">
      <w:pPr>
        <w:pStyle w:val="paragraph"/>
        <w:spacing w:before="0" w:beforeAutospacing="0" w:after="0" w:afterAutospacing="0"/>
        <w:jc w:val="both"/>
        <w:textAlignment w:val="baseline"/>
        <w:rPr>
          <w:sz w:val="22"/>
          <w:lang w:val="en-GB"/>
        </w:rPr>
      </w:pPr>
    </w:p>
    <w:p w14:paraId="3204BBFF" w14:textId="2773C185" w:rsidR="00AE02A9" w:rsidRDefault="00AE02A9" w:rsidP="00AE02A9">
      <w:pPr>
        <w:pStyle w:val="paragraph"/>
        <w:spacing w:before="0" w:beforeAutospacing="0" w:after="0" w:afterAutospacing="0"/>
        <w:jc w:val="both"/>
        <w:textAlignment w:val="baseline"/>
        <w:rPr>
          <w:sz w:val="22"/>
          <w:lang w:val="en-GB"/>
        </w:rPr>
      </w:pPr>
      <w:r>
        <w:rPr>
          <w:sz w:val="22"/>
          <w:lang w:val="en-GB"/>
        </w:rPr>
        <w:t xml:space="preserve">Once </w:t>
      </w:r>
      <w:r w:rsidR="004B06B9">
        <w:rPr>
          <w:sz w:val="22"/>
          <w:lang w:val="en-GB"/>
        </w:rPr>
        <w:t>these are signed</w:t>
      </w:r>
      <w:r>
        <w:rPr>
          <w:sz w:val="22"/>
          <w:lang w:val="en-GB"/>
        </w:rPr>
        <w:t xml:space="preserve">, </w:t>
      </w:r>
      <w:r w:rsidR="004B06B9">
        <w:rPr>
          <w:sz w:val="22"/>
          <w:lang w:val="en-GB"/>
        </w:rPr>
        <w:t>Publishers</w:t>
      </w:r>
      <w:r>
        <w:rPr>
          <w:sz w:val="22"/>
          <w:lang w:val="en-GB"/>
        </w:rPr>
        <w:t xml:space="preserve"> will </w:t>
      </w:r>
      <w:r w:rsidR="005C5526">
        <w:rPr>
          <w:sz w:val="22"/>
          <w:lang w:val="en-GB"/>
        </w:rPr>
        <w:t>undergo</w:t>
      </w:r>
      <w:r>
        <w:rPr>
          <w:sz w:val="22"/>
          <w:lang w:val="en-GB"/>
        </w:rPr>
        <w:t xml:space="preserve"> the following steps:</w:t>
      </w:r>
    </w:p>
    <w:p w14:paraId="580854A1" w14:textId="77777777" w:rsidR="00AE02A9" w:rsidRDefault="00AE02A9" w:rsidP="00AE02A9">
      <w:pPr>
        <w:pStyle w:val="paragraph"/>
        <w:spacing w:before="0" w:beforeAutospacing="0" w:after="0" w:afterAutospacing="0"/>
        <w:jc w:val="both"/>
        <w:textAlignment w:val="baseline"/>
        <w:rPr>
          <w:sz w:val="22"/>
          <w:lang w:val="en-GB"/>
        </w:rPr>
      </w:pPr>
    </w:p>
    <w:p w14:paraId="67F54E5F" w14:textId="347CADF8" w:rsidR="00AE02A9" w:rsidRPr="00AE02A9" w:rsidRDefault="005C5526" w:rsidP="00AE02A9">
      <w:pPr>
        <w:pStyle w:val="paragraph"/>
        <w:numPr>
          <w:ilvl w:val="0"/>
          <w:numId w:val="35"/>
        </w:numPr>
        <w:spacing w:before="0" w:beforeAutospacing="0" w:after="0" w:afterAutospacing="0"/>
        <w:jc w:val="both"/>
        <w:textAlignment w:val="baseline"/>
        <w:rPr>
          <w:sz w:val="22"/>
          <w:lang w:val="en-GB"/>
        </w:rPr>
      </w:pPr>
      <w:r>
        <w:rPr>
          <w:sz w:val="22"/>
          <w:lang w:val="en-GB"/>
        </w:rPr>
        <w:t>C</w:t>
      </w:r>
      <w:r w:rsidR="00AE02A9" w:rsidRPr="00B21495">
        <w:rPr>
          <w:sz w:val="22"/>
        </w:rPr>
        <w:t xml:space="preserve">onfirm the CWR submitter code and IPI number which they will use for the service </w:t>
      </w:r>
      <w:r w:rsidR="00AE02A9" w:rsidRPr="00B21495">
        <w:rPr>
          <w:i/>
          <w:iCs/>
          <w:sz w:val="22"/>
        </w:rPr>
        <w:t>(IPI number must be linked to the submitter code and associated with Society offering the service)</w:t>
      </w:r>
    </w:p>
    <w:p w14:paraId="30C5BD39" w14:textId="74047887" w:rsidR="00AE02A9" w:rsidRPr="00AE02A9" w:rsidRDefault="00D431C6" w:rsidP="00AE02A9">
      <w:pPr>
        <w:pStyle w:val="paragraph"/>
        <w:numPr>
          <w:ilvl w:val="0"/>
          <w:numId w:val="35"/>
        </w:numPr>
        <w:spacing w:before="0" w:beforeAutospacing="0" w:after="0" w:afterAutospacing="0"/>
        <w:jc w:val="both"/>
        <w:textAlignment w:val="baseline"/>
        <w:rPr>
          <w:sz w:val="22"/>
          <w:lang w:val="en-GB"/>
        </w:rPr>
      </w:pPr>
      <w:r>
        <w:rPr>
          <w:sz w:val="22"/>
        </w:rPr>
        <w:t>C</w:t>
      </w:r>
      <w:r w:rsidR="00AE02A9">
        <w:rPr>
          <w:sz w:val="22"/>
        </w:rPr>
        <w:t>onfirm if they will be using a JSON of Flat File format</w:t>
      </w:r>
    </w:p>
    <w:p w14:paraId="44433446" w14:textId="3D1B1F2C" w:rsidR="00AE02A9" w:rsidRPr="005C5526" w:rsidRDefault="005C5526" w:rsidP="00AE02A9">
      <w:pPr>
        <w:pStyle w:val="paragraph"/>
        <w:numPr>
          <w:ilvl w:val="0"/>
          <w:numId w:val="35"/>
        </w:numPr>
        <w:spacing w:before="0" w:beforeAutospacing="0" w:after="0" w:afterAutospacing="0"/>
        <w:jc w:val="both"/>
        <w:textAlignment w:val="baseline"/>
        <w:rPr>
          <w:sz w:val="22"/>
          <w:lang w:val="en-GB"/>
        </w:rPr>
      </w:pPr>
      <w:r w:rsidRPr="009E75F8">
        <w:rPr>
          <w:sz w:val="22"/>
        </w:rPr>
        <w:t xml:space="preserve">Generate a </w:t>
      </w:r>
      <w:r>
        <w:rPr>
          <w:sz w:val="22"/>
        </w:rPr>
        <w:t>test</w:t>
      </w:r>
      <w:r w:rsidRPr="009E75F8">
        <w:rPr>
          <w:sz w:val="22"/>
        </w:rPr>
        <w:t xml:space="preserve"> File with a </w:t>
      </w:r>
      <w:r>
        <w:rPr>
          <w:sz w:val="22"/>
        </w:rPr>
        <w:t xml:space="preserve">minimum of 10k works (if their repertoire can exceed this) and a </w:t>
      </w:r>
      <w:r w:rsidRPr="009E75F8">
        <w:rPr>
          <w:sz w:val="22"/>
        </w:rPr>
        <w:t xml:space="preserve">maximum of </w:t>
      </w:r>
      <w:r>
        <w:rPr>
          <w:sz w:val="22"/>
        </w:rPr>
        <w:t>50k</w:t>
      </w:r>
      <w:r w:rsidRPr="009E75F8">
        <w:rPr>
          <w:sz w:val="22"/>
        </w:rPr>
        <w:t xml:space="preserve"> works in their chosen format</w:t>
      </w:r>
      <w:r>
        <w:rPr>
          <w:sz w:val="22"/>
        </w:rPr>
        <w:t xml:space="preserve"> complying to the specification and sample files.</w:t>
      </w:r>
    </w:p>
    <w:p w14:paraId="15E64442" w14:textId="63B9D3C5" w:rsidR="005C5526" w:rsidRPr="009E75F8" w:rsidRDefault="005C5526" w:rsidP="005C5526">
      <w:pPr>
        <w:pStyle w:val="paragraph"/>
        <w:numPr>
          <w:ilvl w:val="0"/>
          <w:numId w:val="35"/>
        </w:numPr>
        <w:rPr>
          <w:sz w:val="22"/>
        </w:rPr>
      </w:pPr>
      <w:r w:rsidRPr="009E75F8">
        <w:rPr>
          <w:sz w:val="22"/>
        </w:rPr>
        <w:t xml:space="preserve">Confirm with </w:t>
      </w:r>
      <w:r>
        <w:rPr>
          <w:sz w:val="22"/>
        </w:rPr>
        <w:t>CISAC</w:t>
      </w:r>
      <w:r w:rsidRPr="009E75F8">
        <w:rPr>
          <w:sz w:val="22"/>
        </w:rPr>
        <w:t xml:space="preserve">, their </w:t>
      </w:r>
      <w:r>
        <w:rPr>
          <w:sz w:val="22"/>
        </w:rPr>
        <w:t>FTP</w:t>
      </w:r>
      <w:r w:rsidRPr="009E75F8">
        <w:rPr>
          <w:sz w:val="22"/>
        </w:rPr>
        <w:t xml:space="preserve"> folder location &amp; credentials for uploading files &amp; retrieving ACKs.​</w:t>
      </w:r>
    </w:p>
    <w:p w14:paraId="3DD55591" w14:textId="6AFE1DEE" w:rsidR="005C5526" w:rsidRPr="009E75F8" w:rsidRDefault="005C5526" w:rsidP="005C5526">
      <w:pPr>
        <w:pStyle w:val="paragraph"/>
        <w:numPr>
          <w:ilvl w:val="0"/>
          <w:numId w:val="35"/>
        </w:numPr>
        <w:rPr>
          <w:sz w:val="22"/>
        </w:rPr>
      </w:pPr>
      <w:r w:rsidRPr="009E75F8">
        <w:rPr>
          <w:sz w:val="22"/>
        </w:rPr>
        <w:t xml:space="preserve">Submit the </w:t>
      </w:r>
      <w:r>
        <w:rPr>
          <w:sz w:val="22"/>
        </w:rPr>
        <w:t>test</w:t>
      </w:r>
      <w:r w:rsidRPr="009E75F8">
        <w:rPr>
          <w:sz w:val="22"/>
        </w:rPr>
        <w:t xml:space="preserve"> File to the ‘In’ folder of their FTP​</w:t>
      </w:r>
    </w:p>
    <w:p w14:paraId="3C40815B" w14:textId="77777777" w:rsidR="005C5526" w:rsidRPr="009E75F8" w:rsidRDefault="005C5526" w:rsidP="005C5526">
      <w:pPr>
        <w:pStyle w:val="paragraph"/>
        <w:numPr>
          <w:ilvl w:val="0"/>
          <w:numId w:val="35"/>
        </w:numPr>
        <w:rPr>
          <w:sz w:val="22"/>
        </w:rPr>
      </w:pPr>
      <w:r w:rsidRPr="009E75F8">
        <w:rPr>
          <w:sz w:val="22"/>
        </w:rPr>
        <w:t>Successfully retrieve the ACK File once the service has processed the submission file.​</w:t>
      </w:r>
    </w:p>
    <w:p w14:paraId="2C13FD39" w14:textId="106A8479" w:rsidR="005C5526" w:rsidRPr="005C5526" w:rsidRDefault="005C5526" w:rsidP="005C5526">
      <w:pPr>
        <w:pStyle w:val="paragraph"/>
        <w:numPr>
          <w:ilvl w:val="0"/>
          <w:numId w:val="35"/>
        </w:numPr>
        <w:rPr>
          <w:sz w:val="22"/>
        </w:rPr>
      </w:pPr>
      <w:r w:rsidRPr="009E75F8">
        <w:rPr>
          <w:sz w:val="22"/>
        </w:rPr>
        <w:t>Verify Publisher software can ingest the ACK File and interpret error codes</w:t>
      </w:r>
      <w:r>
        <w:rPr>
          <w:sz w:val="22"/>
        </w:rPr>
        <w:t xml:space="preserve"> (examples below)</w:t>
      </w:r>
    </w:p>
    <w:p w14:paraId="08095356" w14:textId="16355A5A" w:rsidR="00AE02A9" w:rsidRDefault="00C1775C" w:rsidP="00AE02A9">
      <w:pPr>
        <w:pStyle w:val="paragraph"/>
        <w:spacing w:before="0" w:beforeAutospacing="0" w:after="0" w:afterAutospacing="0"/>
        <w:jc w:val="both"/>
        <w:textAlignment w:val="baseline"/>
        <w:rPr>
          <w:rStyle w:val="normaltextrun"/>
          <w:sz w:val="22"/>
        </w:rPr>
      </w:pPr>
      <w:r>
        <w:rPr>
          <w:rStyle w:val="normaltextrun"/>
          <w:sz w:val="22"/>
        </w:rPr>
        <w:t>Following these steps, analysis will be done on the results by CISAC to determine no issues in the data. A recommendation is then made that the publisher is approved to the live environment, whereupon live FTP details will be issued for use.</w:t>
      </w:r>
    </w:p>
    <w:p w14:paraId="0FFD0BE4" w14:textId="77777777" w:rsidR="00C1775C" w:rsidRDefault="00C1775C" w:rsidP="00AE02A9">
      <w:pPr>
        <w:pStyle w:val="paragraph"/>
        <w:spacing w:before="0" w:beforeAutospacing="0" w:after="0" w:afterAutospacing="0"/>
        <w:jc w:val="both"/>
        <w:textAlignment w:val="baseline"/>
        <w:rPr>
          <w:rStyle w:val="normaltextrun"/>
          <w:sz w:val="22"/>
        </w:rPr>
      </w:pPr>
    </w:p>
    <w:p w14:paraId="6EE42098" w14:textId="77777777" w:rsidR="00DD713B" w:rsidRPr="00EE30C6" w:rsidRDefault="00DD713B" w:rsidP="00B10A3C">
      <w:pPr>
        <w:pStyle w:val="paragraph"/>
        <w:spacing w:before="0" w:beforeAutospacing="0" w:after="0" w:afterAutospacing="0"/>
        <w:jc w:val="both"/>
        <w:textAlignment w:val="baseline"/>
        <w:rPr>
          <w:rStyle w:val="normaltextrun"/>
          <w:sz w:val="22"/>
        </w:rPr>
      </w:pPr>
    </w:p>
    <w:p w14:paraId="4FA9E957" w14:textId="44FB72C5" w:rsidR="00B10A3C" w:rsidRPr="00EE30C6" w:rsidRDefault="00EE30C6" w:rsidP="00B10A3C">
      <w:pPr>
        <w:pStyle w:val="Heading1"/>
        <w:rPr>
          <w:sz w:val="22"/>
        </w:rPr>
      </w:pPr>
      <w:r>
        <w:rPr>
          <w:sz w:val="22"/>
        </w:rPr>
        <w:t>IAS Test</w:t>
      </w:r>
      <w:r w:rsidR="00F34316" w:rsidRPr="00EE30C6">
        <w:rPr>
          <w:sz w:val="22"/>
        </w:rPr>
        <w:t xml:space="preserve"> File Submission</w:t>
      </w:r>
    </w:p>
    <w:p w14:paraId="79F1A1B7" w14:textId="77777777" w:rsidR="00BD5976" w:rsidRDefault="00BD5976" w:rsidP="00B10A3C">
      <w:pPr>
        <w:pStyle w:val="paragraph"/>
        <w:spacing w:before="0" w:beforeAutospacing="0" w:after="0" w:afterAutospacing="0"/>
        <w:jc w:val="both"/>
        <w:textAlignment w:val="baseline"/>
        <w:rPr>
          <w:b/>
          <w:bCs/>
          <w:i/>
          <w:iCs/>
          <w:sz w:val="22"/>
          <w:u w:val="single"/>
          <w:lang w:val="en-GB"/>
        </w:rPr>
      </w:pPr>
    </w:p>
    <w:p w14:paraId="45D98B03" w14:textId="3CE3036D" w:rsidR="00F34316" w:rsidRPr="00EE30C6" w:rsidRDefault="00F34316" w:rsidP="00B10A3C">
      <w:pPr>
        <w:pStyle w:val="paragraph"/>
        <w:spacing w:before="0" w:beforeAutospacing="0" w:after="0" w:afterAutospacing="0"/>
        <w:jc w:val="both"/>
        <w:textAlignment w:val="baseline"/>
        <w:rPr>
          <w:b/>
          <w:bCs/>
          <w:i/>
          <w:iCs/>
          <w:sz w:val="22"/>
          <w:u w:val="single"/>
          <w:lang w:val="en-GB"/>
        </w:rPr>
      </w:pPr>
      <w:r w:rsidRPr="00EE30C6">
        <w:rPr>
          <w:b/>
          <w:bCs/>
          <w:i/>
          <w:iCs/>
          <w:sz w:val="22"/>
          <w:u w:val="single"/>
          <w:lang w:val="en-GB"/>
        </w:rPr>
        <w:t xml:space="preserve">NOTE: ISWCs returned during </w:t>
      </w:r>
      <w:r w:rsidR="00CD2D02">
        <w:rPr>
          <w:b/>
          <w:bCs/>
          <w:i/>
          <w:iCs/>
          <w:sz w:val="22"/>
          <w:u w:val="single"/>
          <w:lang w:val="en-GB"/>
        </w:rPr>
        <w:t>the test cycle</w:t>
      </w:r>
      <w:r w:rsidR="00CD2D02" w:rsidRPr="00EE30C6">
        <w:rPr>
          <w:b/>
          <w:bCs/>
          <w:i/>
          <w:iCs/>
          <w:sz w:val="22"/>
          <w:u w:val="single"/>
          <w:lang w:val="en-GB"/>
        </w:rPr>
        <w:t xml:space="preserve"> </w:t>
      </w:r>
      <w:r w:rsidRPr="00EE30C6">
        <w:rPr>
          <w:b/>
          <w:bCs/>
          <w:i/>
          <w:iCs/>
          <w:sz w:val="22"/>
          <w:u w:val="single"/>
          <w:lang w:val="en-GB"/>
        </w:rPr>
        <w:t>are not genuine ISWCs and should not be disseminated by the Society or Publisher.</w:t>
      </w:r>
    </w:p>
    <w:p w14:paraId="159A8D3E" w14:textId="45B29F83" w:rsidR="0083003D" w:rsidRDefault="00C42343" w:rsidP="00B10A3C">
      <w:pPr>
        <w:pStyle w:val="paragraph"/>
        <w:spacing w:before="0" w:beforeAutospacing="0" w:after="0" w:afterAutospacing="0"/>
        <w:jc w:val="both"/>
        <w:textAlignment w:val="baseline"/>
        <w:rPr>
          <w:szCs w:val="20"/>
          <w:lang w:val="en-GB"/>
        </w:rPr>
      </w:pPr>
      <w:r>
        <w:rPr>
          <w:szCs w:val="20"/>
          <w:lang w:val="en-GB"/>
        </w:rPr>
        <w:t xml:space="preserve"> </w:t>
      </w:r>
    </w:p>
    <w:p w14:paraId="64A5B107" w14:textId="69C09BDF" w:rsidR="00C42343" w:rsidRPr="009E75F8" w:rsidRDefault="00EE30C6" w:rsidP="00B10A3C">
      <w:pPr>
        <w:pStyle w:val="paragraph"/>
        <w:spacing w:before="0" w:beforeAutospacing="0" w:after="0" w:afterAutospacing="0"/>
        <w:jc w:val="both"/>
        <w:textAlignment w:val="baseline"/>
        <w:rPr>
          <w:sz w:val="22"/>
          <w:lang w:val="en-GB"/>
        </w:rPr>
      </w:pPr>
      <w:r w:rsidRPr="00614465">
        <w:rPr>
          <w:sz w:val="22"/>
          <w:lang w:val="en-GB"/>
        </w:rPr>
        <w:t xml:space="preserve">Prior to onboarding to the live service, the Publisher </w:t>
      </w:r>
      <w:r w:rsidRPr="00614465">
        <w:rPr>
          <w:b/>
          <w:bCs/>
          <w:sz w:val="22"/>
          <w:u w:val="single"/>
          <w:lang w:val="en-GB"/>
        </w:rPr>
        <w:t xml:space="preserve">must submit a test file </w:t>
      </w:r>
      <w:r w:rsidRPr="00614465">
        <w:rPr>
          <w:sz w:val="22"/>
          <w:lang w:val="en-GB"/>
        </w:rPr>
        <w:t xml:space="preserve">to the </w:t>
      </w:r>
      <w:r w:rsidR="00CD2D02">
        <w:rPr>
          <w:sz w:val="22"/>
          <w:lang w:val="en-GB"/>
        </w:rPr>
        <w:t>test</w:t>
      </w:r>
      <w:r w:rsidR="00CD2D02" w:rsidRPr="00614465">
        <w:rPr>
          <w:sz w:val="22"/>
          <w:lang w:val="en-GB"/>
        </w:rPr>
        <w:t xml:space="preserve"> </w:t>
      </w:r>
      <w:r w:rsidRPr="00614465">
        <w:rPr>
          <w:sz w:val="22"/>
          <w:lang w:val="en-GB"/>
        </w:rPr>
        <w:t>environment of the service via their Society</w:t>
      </w:r>
      <w:r w:rsidR="005863CC">
        <w:rPr>
          <w:sz w:val="22"/>
          <w:lang w:val="en-GB"/>
        </w:rPr>
        <w:t>, ensuring the below necessary steps are complete.</w:t>
      </w:r>
    </w:p>
    <w:p w14:paraId="42A20D47" w14:textId="77777777" w:rsidR="009E75F8" w:rsidRPr="009E75F8" w:rsidRDefault="009E75F8" w:rsidP="009E75F8">
      <w:pPr>
        <w:pStyle w:val="paragraph"/>
        <w:numPr>
          <w:ilvl w:val="0"/>
          <w:numId w:val="34"/>
        </w:numPr>
        <w:rPr>
          <w:sz w:val="22"/>
          <w:lang w:val="en-US"/>
        </w:rPr>
      </w:pPr>
      <w:r w:rsidRPr="009E75F8">
        <w:rPr>
          <w:sz w:val="22"/>
        </w:rPr>
        <w:t>Ensure it can sign-on to CIS-Net RHA (access provided by your society)</w:t>
      </w:r>
      <w:r w:rsidRPr="009E75F8">
        <w:rPr>
          <w:sz w:val="22"/>
          <w:lang w:val="en-US"/>
        </w:rPr>
        <w:t>​</w:t>
      </w:r>
    </w:p>
    <w:p w14:paraId="5DE437C1" w14:textId="61A57C9D" w:rsidR="009E75F8" w:rsidRPr="009E75F8" w:rsidRDefault="009E75F8" w:rsidP="009E75F8">
      <w:pPr>
        <w:pStyle w:val="paragraph"/>
        <w:numPr>
          <w:ilvl w:val="0"/>
          <w:numId w:val="34"/>
        </w:numPr>
        <w:rPr>
          <w:sz w:val="22"/>
          <w:lang w:val="en-US"/>
        </w:rPr>
      </w:pPr>
      <w:r w:rsidRPr="009E75F8">
        <w:rPr>
          <w:sz w:val="22"/>
        </w:rPr>
        <w:t xml:space="preserve">Seek access to the required </w:t>
      </w:r>
      <w:r w:rsidR="00CD2D02">
        <w:rPr>
          <w:sz w:val="22"/>
        </w:rPr>
        <w:t>test environment</w:t>
      </w:r>
      <w:r w:rsidR="00CD2D02" w:rsidRPr="009E75F8">
        <w:rPr>
          <w:sz w:val="22"/>
        </w:rPr>
        <w:t xml:space="preserve"> </w:t>
      </w:r>
      <w:r w:rsidRPr="009E75F8">
        <w:rPr>
          <w:sz w:val="22"/>
        </w:rPr>
        <w:t>FTP folders (access provided by your society)</w:t>
      </w:r>
      <w:r w:rsidRPr="009E75F8">
        <w:rPr>
          <w:sz w:val="22"/>
          <w:lang w:val="en-US"/>
        </w:rPr>
        <w:t>​</w:t>
      </w:r>
    </w:p>
    <w:p w14:paraId="173BD496" w14:textId="1B7ACB36" w:rsidR="009E75F8" w:rsidRPr="009E75F8" w:rsidRDefault="009E75F8" w:rsidP="009E75F8">
      <w:pPr>
        <w:pStyle w:val="paragraph"/>
        <w:numPr>
          <w:ilvl w:val="0"/>
          <w:numId w:val="34"/>
        </w:numPr>
        <w:rPr>
          <w:sz w:val="22"/>
          <w:lang w:val="en-US"/>
        </w:rPr>
      </w:pPr>
      <w:r w:rsidRPr="009E75F8">
        <w:rPr>
          <w:sz w:val="22"/>
        </w:rPr>
        <w:t xml:space="preserve">Generate a </w:t>
      </w:r>
      <w:r w:rsidR="00CD2D02">
        <w:rPr>
          <w:sz w:val="22"/>
        </w:rPr>
        <w:t>test</w:t>
      </w:r>
      <w:r w:rsidR="00CD2D02" w:rsidRPr="009E75F8">
        <w:rPr>
          <w:sz w:val="22"/>
        </w:rPr>
        <w:t xml:space="preserve"> </w:t>
      </w:r>
      <w:r w:rsidRPr="009E75F8">
        <w:rPr>
          <w:sz w:val="22"/>
        </w:rPr>
        <w:t>File with a maximum of 20 works – covering various test scenarios</w:t>
      </w:r>
      <w:r w:rsidRPr="009E75F8">
        <w:rPr>
          <w:sz w:val="22"/>
          <w:lang w:val="en-US"/>
        </w:rPr>
        <w:t>​</w:t>
      </w:r>
      <w:r w:rsidR="00830045">
        <w:rPr>
          <w:sz w:val="22"/>
          <w:lang w:val="en-US"/>
        </w:rPr>
        <w:t>*</w:t>
      </w:r>
    </w:p>
    <w:p w14:paraId="6D57406D" w14:textId="77777777" w:rsidR="009E75F8" w:rsidRPr="009E75F8" w:rsidRDefault="009E75F8" w:rsidP="009E75F8">
      <w:pPr>
        <w:pStyle w:val="paragraph"/>
        <w:numPr>
          <w:ilvl w:val="0"/>
          <w:numId w:val="34"/>
        </w:numPr>
        <w:rPr>
          <w:sz w:val="22"/>
          <w:lang w:val="en-US"/>
        </w:rPr>
      </w:pPr>
      <w:r w:rsidRPr="009E75F8">
        <w:rPr>
          <w:sz w:val="22"/>
        </w:rPr>
        <w:t>Double check formatting of file complies with the provided specification and sample files</w:t>
      </w:r>
      <w:r w:rsidRPr="009E75F8">
        <w:rPr>
          <w:sz w:val="22"/>
          <w:lang w:val="en-US"/>
        </w:rPr>
        <w:t>​</w:t>
      </w:r>
    </w:p>
    <w:p w14:paraId="474F8FCE" w14:textId="2E773C9F" w:rsidR="009E75F8" w:rsidRPr="009E75F8" w:rsidRDefault="009E75F8" w:rsidP="009E75F8">
      <w:pPr>
        <w:pStyle w:val="paragraph"/>
        <w:numPr>
          <w:ilvl w:val="0"/>
          <w:numId w:val="34"/>
        </w:numPr>
        <w:rPr>
          <w:sz w:val="22"/>
        </w:rPr>
      </w:pPr>
      <w:r w:rsidRPr="009E75F8">
        <w:rPr>
          <w:sz w:val="22"/>
        </w:rPr>
        <w:t xml:space="preserve">Confirm with society, their </w:t>
      </w:r>
      <w:r w:rsidR="00CD2D02">
        <w:rPr>
          <w:sz w:val="22"/>
        </w:rPr>
        <w:t>FTP</w:t>
      </w:r>
      <w:r w:rsidR="00CD2D02" w:rsidRPr="009E75F8">
        <w:rPr>
          <w:sz w:val="22"/>
        </w:rPr>
        <w:t xml:space="preserve"> </w:t>
      </w:r>
      <w:r w:rsidRPr="009E75F8">
        <w:rPr>
          <w:sz w:val="22"/>
        </w:rPr>
        <w:t>folder location &amp; credentials for uploading files &amp; retrieving ACKs.​</w:t>
      </w:r>
    </w:p>
    <w:p w14:paraId="524CB591" w14:textId="0553247E" w:rsidR="009E75F8" w:rsidRPr="009E75F8" w:rsidRDefault="009E75F8" w:rsidP="009E75F8">
      <w:pPr>
        <w:pStyle w:val="paragraph"/>
        <w:numPr>
          <w:ilvl w:val="0"/>
          <w:numId w:val="34"/>
        </w:numPr>
        <w:rPr>
          <w:sz w:val="22"/>
        </w:rPr>
      </w:pPr>
      <w:r w:rsidRPr="009E75F8">
        <w:rPr>
          <w:sz w:val="22"/>
        </w:rPr>
        <w:t xml:space="preserve">Submit the </w:t>
      </w:r>
      <w:r w:rsidR="00CD2D02">
        <w:rPr>
          <w:sz w:val="22"/>
        </w:rPr>
        <w:t>test</w:t>
      </w:r>
      <w:r w:rsidR="00CD2D02" w:rsidRPr="009E75F8">
        <w:rPr>
          <w:sz w:val="22"/>
        </w:rPr>
        <w:t xml:space="preserve"> </w:t>
      </w:r>
      <w:r w:rsidRPr="009E75F8">
        <w:rPr>
          <w:sz w:val="22"/>
        </w:rPr>
        <w:t>File to the ‘In’ folder of their FTP​</w:t>
      </w:r>
    </w:p>
    <w:p w14:paraId="63DE4C72" w14:textId="77777777" w:rsidR="009E75F8" w:rsidRPr="009E75F8" w:rsidRDefault="009E75F8" w:rsidP="009E75F8">
      <w:pPr>
        <w:pStyle w:val="paragraph"/>
        <w:numPr>
          <w:ilvl w:val="0"/>
          <w:numId w:val="34"/>
        </w:numPr>
        <w:rPr>
          <w:sz w:val="22"/>
        </w:rPr>
      </w:pPr>
      <w:r w:rsidRPr="009E75F8">
        <w:rPr>
          <w:sz w:val="22"/>
        </w:rPr>
        <w:t>Successfully retrieve the ACK File once the service has processed the submission file.​</w:t>
      </w:r>
    </w:p>
    <w:p w14:paraId="6227AA46" w14:textId="6CFAF923" w:rsidR="009E75F8" w:rsidRDefault="009E75F8" w:rsidP="009E75F8">
      <w:pPr>
        <w:pStyle w:val="paragraph"/>
        <w:numPr>
          <w:ilvl w:val="0"/>
          <w:numId w:val="34"/>
        </w:numPr>
        <w:rPr>
          <w:sz w:val="22"/>
        </w:rPr>
      </w:pPr>
      <w:r w:rsidRPr="009E75F8">
        <w:rPr>
          <w:sz w:val="22"/>
        </w:rPr>
        <w:t>Verify your Publisher software can ingest the ACK File and interpret error codes</w:t>
      </w:r>
      <w:r w:rsidR="00E500F6">
        <w:rPr>
          <w:sz w:val="22"/>
        </w:rPr>
        <w:t xml:space="preserve"> (examples below)</w:t>
      </w:r>
    </w:p>
    <w:p w14:paraId="7074414E" w14:textId="63DC220A" w:rsidR="00617EBA" w:rsidRDefault="00830045" w:rsidP="0004251C">
      <w:pPr>
        <w:pStyle w:val="paragraph"/>
        <w:rPr>
          <w:sz w:val="22"/>
        </w:rPr>
      </w:pPr>
      <w:r>
        <w:rPr>
          <w:sz w:val="22"/>
        </w:rPr>
        <w:t>*</w:t>
      </w:r>
      <w:r w:rsidR="0004251C">
        <w:rPr>
          <w:sz w:val="22"/>
        </w:rPr>
        <w:t xml:space="preserve">For more details on the above, </w:t>
      </w:r>
      <w:r w:rsidR="00617EBA">
        <w:rPr>
          <w:sz w:val="22"/>
        </w:rPr>
        <w:t xml:space="preserve">and for next steps regarding accessing the live version of the ISWC Allocation Service following </w:t>
      </w:r>
      <w:r w:rsidR="00CD2D02">
        <w:rPr>
          <w:sz w:val="22"/>
        </w:rPr>
        <w:t>the test cycle</w:t>
      </w:r>
      <w:r w:rsidR="00617EBA">
        <w:rPr>
          <w:sz w:val="22"/>
        </w:rPr>
        <w:t xml:space="preserve"> completion, </w:t>
      </w:r>
      <w:r w:rsidR="0004251C">
        <w:rPr>
          <w:sz w:val="22"/>
        </w:rPr>
        <w:t>please refer to section</w:t>
      </w:r>
      <w:r w:rsidR="00E902A6">
        <w:rPr>
          <w:sz w:val="22"/>
        </w:rPr>
        <w:t xml:space="preserve"> 4.1</w:t>
      </w:r>
      <w:r w:rsidR="0004251C">
        <w:rPr>
          <w:sz w:val="22"/>
        </w:rPr>
        <w:t xml:space="preserve"> </w:t>
      </w:r>
      <w:r w:rsidR="002E2ABA">
        <w:rPr>
          <w:sz w:val="22"/>
        </w:rPr>
        <w:t xml:space="preserve">of the document:                                                </w:t>
      </w:r>
    </w:p>
    <w:p w14:paraId="73B38909" w14:textId="2CFFE801" w:rsidR="002E2ABA" w:rsidRPr="009E75F8" w:rsidRDefault="002E2ABA" w:rsidP="0004251C">
      <w:pPr>
        <w:pStyle w:val="paragraph"/>
        <w:rPr>
          <w:sz w:val="22"/>
        </w:rPr>
      </w:pPr>
      <w:r w:rsidRPr="002E2ABA">
        <w:rPr>
          <w:sz w:val="22"/>
        </w:rPr>
        <w:t>ISWCIA20-0961_ISWC_Allocation_Service_Onboarding_Publishers_2020-09-11_EN</w:t>
      </w:r>
    </w:p>
    <w:p w14:paraId="763F8413" w14:textId="7DBACCA7" w:rsidR="00594CAD" w:rsidRDefault="00594CAD" w:rsidP="003D1D69"/>
    <w:p w14:paraId="024A1756" w14:textId="6F6DEAAC" w:rsidR="00594CAD" w:rsidRDefault="00594CAD" w:rsidP="003D1D69"/>
    <w:p w14:paraId="715F7E6E" w14:textId="77777777" w:rsidR="00F4237D" w:rsidRDefault="00F4237D" w:rsidP="003D1D69"/>
    <w:p w14:paraId="5B42563A" w14:textId="77777777" w:rsidR="00F4237D" w:rsidRDefault="00F4237D" w:rsidP="003D1D69"/>
    <w:p w14:paraId="721A8165" w14:textId="77777777" w:rsidR="00F4237D" w:rsidRDefault="00F4237D" w:rsidP="003D1D69"/>
    <w:p w14:paraId="0868C6FA" w14:textId="77777777" w:rsidR="00F4237D" w:rsidRDefault="00F4237D" w:rsidP="003D1D69"/>
    <w:p w14:paraId="6FF27C5E" w14:textId="69A517E9" w:rsidR="00651638" w:rsidRDefault="00FA4799" w:rsidP="00651638">
      <w:pPr>
        <w:pStyle w:val="Heading1"/>
        <w:rPr>
          <w:sz w:val="22"/>
        </w:rPr>
      </w:pPr>
      <w:r>
        <w:rPr>
          <w:sz w:val="22"/>
        </w:rPr>
        <w:lastRenderedPageBreak/>
        <w:t xml:space="preserve">Common </w:t>
      </w:r>
      <w:r w:rsidR="00651638">
        <w:rPr>
          <w:sz w:val="22"/>
        </w:rPr>
        <w:t>Error Codes</w:t>
      </w:r>
      <w:r w:rsidR="00EC25B9">
        <w:rPr>
          <w:sz w:val="22"/>
        </w:rPr>
        <w:t xml:space="preserve"> </w:t>
      </w:r>
    </w:p>
    <w:p w14:paraId="5129FFA9" w14:textId="72040722" w:rsidR="00B947C8" w:rsidRDefault="00B947C8" w:rsidP="00B947C8"/>
    <w:p w14:paraId="1F929911" w14:textId="550FC725" w:rsidR="00B947C8" w:rsidRPr="008B240D" w:rsidRDefault="00B947C8" w:rsidP="008B240D">
      <w:pPr>
        <w:rPr>
          <w:i/>
          <w:iCs/>
          <w:color w:val="auto"/>
        </w:rPr>
      </w:pPr>
      <w:r w:rsidRPr="00DA4CE7">
        <w:rPr>
          <w:sz w:val="22"/>
          <w:szCs w:val="24"/>
        </w:rPr>
        <w:t xml:space="preserve">This section lists the most common error codes generated by the ISWC Allocation service. </w:t>
      </w:r>
      <w:r w:rsidRPr="00DA4CE7">
        <w:rPr>
          <w:color w:val="auto"/>
          <w:sz w:val="22"/>
          <w:szCs w:val="24"/>
        </w:rPr>
        <w:t xml:space="preserve"> </w:t>
      </w:r>
      <w:r w:rsidRPr="00DA4CE7">
        <w:rPr>
          <w:sz w:val="22"/>
          <w:szCs w:val="24"/>
        </w:rPr>
        <w:t>A comprehensive list of all error codes can be found in section 7.1 of the document:</w:t>
      </w:r>
      <w:r w:rsidRPr="00DA4CE7">
        <w:rPr>
          <w:i/>
          <w:iCs/>
          <w:sz w:val="22"/>
          <w:szCs w:val="24"/>
        </w:rPr>
        <w:t xml:space="preserve"> </w:t>
      </w:r>
      <w:r w:rsidRPr="00DA4CE7">
        <w:rPr>
          <w:i/>
          <w:iCs/>
          <w:sz w:val="22"/>
        </w:rPr>
        <w:t>ISWCIA20-0961_ISWC_Allocation_Service_Onboarding_Publishers_2020-09-11_EN</w:t>
      </w:r>
    </w:p>
    <w:p w14:paraId="5F8880E4" w14:textId="12C5A291" w:rsidR="00E07422" w:rsidRDefault="00E07422" w:rsidP="003D1D69"/>
    <w:tbl>
      <w:tblPr>
        <w:tblW w:w="9520" w:type="dxa"/>
        <w:tblLook w:val="04A0" w:firstRow="1" w:lastRow="0" w:firstColumn="1" w:lastColumn="0" w:noHBand="0" w:noVBand="1"/>
      </w:tblPr>
      <w:tblGrid>
        <w:gridCol w:w="1080"/>
        <w:gridCol w:w="8440"/>
      </w:tblGrid>
      <w:tr w:rsidR="007F4E28" w:rsidRPr="007F4E28" w14:paraId="2FFA4784" w14:textId="77777777" w:rsidTr="007F4E28">
        <w:trPr>
          <w:trHeight w:val="290"/>
        </w:trPr>
        <w:tc>
          <w:tcPr>
            <w:tcW w:w="108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1C60C34" w14:textId="77777777" w:rsidR="007F4E28" w:rsidRPr="007F4E28" w:rsidRDefault="007F4E28" w:rsidP="007F4E28">
            <w:pPr>
              <w:jc w:val="center"/>
              <w:rPr>
                <w:rFonts w:eastAsia="Times New Roman" w:cs="Calibri"/>
                <w:b/>
                <w:bCs/>
                <w:sz w:val="22"/>
                <w:lang w:val="en-IE" w:eastAsia="en-IE"/>
              </w:rPr>
            </w:pPr>
            <w:r w:rsidRPr="007F4E28">
              <w:rPr>
                <w:rFonts w:eastAsia="Times New Roman" w:cs="Calibri"/>
                <w:b/>
                <w:bCs/>
                <w:sz w:val="22"/>
                <w:lang w:val="en-IE" w:eastAsia="en-IE"/>
              </w:rPr>
              <w:t>Error Code</w:t>
            </w:r>
          </w:p>
        </w:tc>
        <w:tc>
          <w:tcPr>
            <w:tcW w:w="8440" w:type="dxa"/>
            <w:tcBorders>
              <w:top w:val="single" w:sz="4" w:space="0" w:color="auto"/>
              <w:left w:val="nil"/>
              <w:bottom w:val="single" w:sz="4" w:space="0" w:color="auto"/>
              <w:right w:val="single" w:sz="4" w:space="0" w:color="auto"/>
            </w:tcBorders>
            <w:shd w:val="clear" w:color="000000" w:fill="8EA9DB"/>
            <w:vAlign w:val="bottom"/>
            <w:hideMark/>
          </w:tcPr>
          <w:p w14:paraId="45CEF783" w14:textId="77777777" w:rsidR="007F4E28" w:rsidRPr="007F4E28" w:rsidRDefault="007F4E28" w:rsidP="007F4E28">
            <w:pPr>
              <w:jc w:val="left"/>
              <w:rPr>
                <w:rFonts w:eastAsia="Times New Roman" w:cs="Calibri"/>
                <w:b/>
                <w:bCs/>
                <w:sz w:val="22"/>
                <w:lang w:val="en-IE" w:eastAsia="en-IE"/>
              </w:rPr>
            </w:pPr>
            <w:r w:rsidRPr="007F4E28">
              <w:rPr>
                <w:rFonts w:eastAsia="Times New Roman" w:cs="Calibri"/>
                <w:b/>
                <w:bCs/>
                <w:sz w:val="22"/>
                <w:lang w:val="en-IE" w:eastAsia="en-IE"/>
              </w:rPr>
              <w:t>Message</w:t>
            </w:r>
          </w:p>
        </w:tc>
      </w:tr>
      <w:tr w:rsidR="007F4E28" w:rsidRPr="007F4E28" w14:paraId="351CDC34"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380D0A2"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102</w:t>
            </w:r>
          </w:p>
        </w:tc>
        <w:tc>
          <w:tcPr>
            <w:tcW w:w="8440" w:type="dxa"/>
            <w:tcBorders>
              <w:top w:val="nil"/>
              <w:left w:val="nil"/>
              <w:bottom w:val="single" w:sz="4" w:space="0" w:color="auto"/>
              <w:right w:val="single" w:sz="4" w:space="0" w:color="auto"/>
            </w:tcBorders>
            <w:shd w:val="clear" w:color="auto" w:fill="auto"/>
            <w:vAlign w:val="bottom"/>
            <w:hideMark/>
          </w:tcPr>
          <w:p w14:paraId="6FD0B782"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I.P. Name Number is required</w:t>
            </w:r>
          </w:p>
        </w:tc>
      </w:tr>
      <w:tr w:rsidR="007F4E28" w:rsidRPr="007F4E28" w14:paraId="02A92070"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907BBA6"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106</w:t>
            </w:r>
          </w:p>
        </w:tc>
        <w:tc>
          <w:tcPr>
            <w:tcW w:w="8440" w:type="dxa"/>
            <w:tcBorders>
              <w:top w:val="nil"/>
              <w:left w:val="nil"/>
              <w:bottom w:val="single" w:sz="4" w:space="0" w:color="auto"/>
              <w:right w:val="single" w:sz="4" w:space="0" w:color="auto"/>
            </w:tcBorders>
            <w:shd w:val="clear" w:color="auto" w:fill="auto"/>
            <w:vAlign w:val="bottom"/>
            <w:hideMark/>
          </w:tcPr>
          <w:p w14:paraId="28B6AA1F"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I.P. Role Code is required</w:t>
            </w:r>
          </w:p>
        </w:tc>
      </w:tr>
      <w:tr w:rsidR="007F4E28" w:rsidRPr="007F4E28" w14:paraId="6771D5F6"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48FA1B2"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111</w:t>
            </w:r>
          </w:p>
        </w:tc>
        <w:tc>
          <w:tcPr>
            <w:tcW w:w="8440" w:type="dxa"/>
            <w:tcBorders>
              <w:top w:val="nil"/>
              <w:left w:val="nil"/>
              <w:bottom w:val="single" w:sz="4" w:space="0" w:color="auto"/>
              <w:right w:val="single" w:sz="4" w:space="0" w:color="auto"/>
            </w:tcBorders>
            <w:shd w:val="clear" w:color="auto" w:fill="auto"/>
            <w:vAlign w:val="bottom"/>
            <w:hideMark/>
          </w:tcPr>
          <w:p w14:paraId="253B1A6F"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At least one creator I.P. is required</w:t>
            </w:r>
          </w:p>
        </w:tc>
      </w:tr>
      <w:tr w:rsidR="007F4E28" w:rsidRPr="007F4E28" w14:paraId="177EAF81"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0952BB4"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134</w:t>
            </w:r>
          </w:p>
        </w:tc>
        <w:tc>
          <w:tcPr>
            <w:tcW w:w="8440" w:type="dxa"/>
            <w:tcBorders>
              <w:top w:val="nil"/>
              <w:left w:val="nil"/>
              <w:bottom w:val="single" w:sz="4" w:space="0" w:color="auto"/>
              <w:right w:val="single" w:sz="4" w:space="0" w:color="auto"/>
            </w:tcBorders>
            <w:shd w:val="clear" w:color="auto" w:fill="auto"/>
            <w:vAlign w:val="bottom"/>
            <w:hideMark/>
          </w:tcPr>
          <w:p w14:paraId="45BA4F3D"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I.P. Name Number is invalid, must be numeric</w:t>
            </w:r>
          </w:p>
        </w:tc>
      </w:tr>
      <w:tr w:rsidR="007F4E28" w:rsidRPr="007F4E28" w14:paraId="68FB8852"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95B0751"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137</w:t>
            </w:r>
          </w:p>
        </w:tc>
        <w:tc>
          <w:tcPr>
            <w:tcW w:w="8440" w:type="dxa"/>
            <w:tcBorders>
              <w:top w:val="nil"/>
              <w:left w:val="nil"/>
              <w:bottom w:val="single" w:sz="4" w:space="0" w:color="auto"/>
              <w:right w:val="single" w:sz="4" w:space="0" w:color="auto"/>
            </w:tcBorders>
            <w:shd w:val="clear" w:color="auto" w:fill="auto"/>
            <w:vAlign w:val="bottom"/>
            <w:hideMark/>
          </w:tcPr>
          <w:p w14:paraId="04346461"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IP Name Number must be status 1 or 2 and exist in the IPI database</w:t>
            </w:r>
          </w:p>
        </w:tc>
      </w:tr>
      <w:tr w:rsidR="007F4E28" w:rsidRPr="007F4E28" w14:paraId="5597F077"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4A99CA4"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138</w:t>
            </w:r>
          </w:p>
        </w:tc>
        <w:tc>
          <w:tcPr>
            <w:tcW w:w="8440" w:type="dxa"/>
            <w:tcBorders>
              <w:top w:val="nil"/>
              <w:left w:val="nil"/>
              <w:bottom w:val="single" w:sz="4" w:space="0" w:color="auto"/>
              <w:right w:val="single" w:sz="4" w:space="0" w:color="auto"/>
            </w:tcBorders>
            <w:shd w:val="clear" w:color="auto" w:fill="auto"/>
            <w:vAlign w:val="bottom"/>
            <w:hideMark/>
          </w:tcPr>
          <w:p w14:paraId="49EAF3CE"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Source Society Database Code is invalid</w:t>
            </w:r>
          </w:p>
        </w:tc>
      </w:tr>
      <w:tr w:rsidR="007F4E28" w:rsidRPr="007F4E28" w14:paraId="7BF7C8D0"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0F0DBC6"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139</w:t>
            </w:r>
          </w:p>
        </w:tc>
        <w:tc>
          <w:tcPr>
            <w:tcW w:w="8440" w:type="dxa"/>
            <w:tcBorders>
              <w:top w:val="nil"/>
              <w:left w:val="nil"/>
              <w:bottom w:val="single" w:sz="4" w:space="0" w:color="auto"/>
              <w:right w:val="single" w:sz="4" w:space="0" w:color="auto"/>
            </w:tcBorders>
            <w:shd w:val="clear" w:color="auto" w:fill="auto"/>
            <w:vAlign w:val="bottom"/>
            <w:hideMark/>
          </w:tcPr>
          <w:p w14:paraId="732C0CE6"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I.P. Role Code is invalid</w:t>
            </w:r>
          </w:p>
        </w:tc>
      </w:tr>
      <w:tr w:rsidR="007F4E28" w:rsidRPr="007F4E28" w14:paraId="35657566"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E675BB4"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148</w:t>
            </w:r>
          </w:p>
        </w:tc>
        <w:tc>
          <w:tcPr>
            <w:tcW w:w="8440" w:type="dxa"/>
            <w:tcBorders>
              <w:top w:val="nil"/>
              <w:left w:val="nil"/>
              <w:bottom w:val="single" w:sz="4" w:space="0" w:color="auto"/>
              <w:right w:val="single" w:sz="4" w:space="0" w:color="auto"/>
            </w:tcBorders>
            <w:shd w:val="clear" w:color="auto" w:fill="auto"/>
            <w:vAlign w:val="bottom"/>
            <w:hideMark/>
          </w:tcPr>
          <w:p w14:paraId="3E35EA2C"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I.P. is not accepted</w:t>
            </w:r>
          </w:p>
        </w:tc>
      </w:tr>
      <w:tr w:rsidR="007F4E28" w:rsidRPr="007F4E28" w14:paraId="451F20BE"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1AA4699"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163</w:t>
            </w:r>
          </w:p>
        </w:tc>
        <w:tc>
          <w:tcPr>
            <w:tcW w:w="8440" w:type="dxa"/>
            <w:tcBorders>
              <w:top w:val="nil"/>
              <w:left w:val="nil"/>
              <w:bottom w:val="single" w:sz="4" w:space="0" w:color="auto"/>
              <w:right w:val="single" w:sz="4" w:space="0" w:color="auto"/>
            </w:tcBorders>
            <w:shd w:val="clear" w:color="auto" w:fill="auto"/>
            <w:vAlign w:val="bottom"/>
            <w:hideMark/>
          </w:tcPr>
          <w:p w14:paraId="3C633619"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No matching Preferred ISWC has been found</w:t>
            </w:r>
          </w:p>
        </w:tc>
      </w:tr>
      <w:tr w:rsidR="007F4E28" w:rsidRPr="007F4E28" w14:paraId="16F8F232" w14:textId="77777777" w:rsidTr="007F4E28">
        <w:trPr>
          <w:trHeight w:val="29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637F3B0" w14:textId="77777777" w:rsidR="007F4E28" w:rsidRPr="007F4E28" w:rsidRDefault="007F4E28" w:rsidP="007F4E28">
            <w:pPr>
              <w:jc w:val="center"/>
              <w:rPr>
                <w:rFonts w:eastAsia="Times New Roman" w:cs="Calibri"/>
                <w:sz w:val="22"/>
                <w:lang w:val="en-IE" w:eastAsia="en-IE"/>
              </w:rPr>
            </w:pPr>
            <w:r w:rsidRPr="007F4E28">
              <w:rPr>
                <w:rFonts w:eastAsia="Times New Roman" w:cs="Calibri"/>
                <w:sz w:val="22"/>
                <w:lang w:val="en-IE" w:eastAsia="en-IE"/>
              </w:rPr>
              <w:t>164</w:t>
            </w:r>
          </w:p>
        </w:tc>
        <w:tc>
          <w:tcPr>
            <w:tcW w:w="8440" w:type="dxa"/>
            <w:tcBorders>
              <w:top w:val="nil"/>
              <w:left w:val="nil"/>
              <w:bottom w:val="single" w:sz="4" w:space="0" w:color="auto"/>
              <w:right w:val="single" w:sz="4" w:space="0" w:color="auto"/>
            </w:tcBorders>
            <w:shd w:val="clear" w:color="auto" w:fill="auto"/>
            <w:vAlign w:val="bottom"/>
            <w:hideMark/>
          </w:tcPr>
          <w:p w14:paraId="3B8C7889" w14:textId="77777777" w:rsidR="007F4E28" w:rsidRPr="007F4E28" w:rsidRDefault="007F4E28" w:rsidP="007F4E28">
            <w:pPr>
              <w:jc w:val="left"/>
              <w:rPr>
                <w:rFonts w:eastAsia="Times New Roman" w:cs="Calibri"/>
                <w:sz w:val="22"/>
                <w:lang w:val="en-IE" w:eastAsia="en-IE"/>
              </w:rPr>
            </w:pPr>
            <w:r w:rsidRPr="007F4E28">
              <w:rPr>
                <w:rFonts w:eastAsia="Times New Roman" w:cs="Calibri"/>
                <w:sz w:val="22"/>
                <w:lang w:val="en-IE" w:eastAsia="en-IE"/>
              </w:rPr>
              <w:t>Multiple matching ISWCs have been found</w:t>
            </w:r>
          </w:p>
        </w:tc>
      </w:tr>
    </w:tbl>
    <w:p w14:paraId="42FA5231" w14:textId="77777777" w:rsidR="00E07422" w:rsidRDefault="00E07422" w:rsidP="003D1D69"/>
    <w:sectPr w:rsidR="00E07422" w:rsidSect="00750539">
      <w:headerReference w:type="default" r:id="rId14"/>
      <w:footerReference w:type="default" r:id="rId15"/>
      <w:headerReference w:type="first" r:id="rId16"/>
      <w:footerReference w:type="first" r:id="rId17"/>
      <w:pgSz w:w="11906" w:h="16838"/>
      <w:pgMar w:top="123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CCD9" w14:textId="77777777" w:rsidR="007723A5" w:rsidRDefault="007723A5" w:rsidP="00097A8A">
      <w:r>
        <w:separator/>
      </w:r>
    </w:p>
  </w:endnote>
  <w:endnote w:type="continuationSeparator" w:id="0">
    <w:p w14:paraId="1A3ED11A" w14:textId="77777777" w:rsidR="007723A5" w:rsidRDefault="007723A5" w:rsidP="00097A8A">
      <w:r>
        <w:continuationSeparator/>
      </w:r>
    </w:p>
  </w:endnote>
  <w:endnote w:type="continuationNotice" w:id="1">
    <w:p w14:paraId="55FB4BA4" w14:textId="77777777" w:rsidR="007723A5" w:rsidRDefault="0077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A62" w14:textId="0C1AC3BA" w:rsidR="00097A8A" w:rsidRPr="003962AE" w:rsidRDefault="00097A8A" w:rsidP="00323489">
    <w:pPr>
      <w:pStyle w:val="Footer"/>
      <w:rPr>
        <w:szCs w:val="18"/>
      </w:rPr>
    </w:pPr>
    <w:r w:rsidRPr="003962AE">
      <w:tab/>
    </w:r>
    <w:r w:rsidRPr="003962AE">
      <w:tab/>
    </w:r>
    <w:r w:rsidR="003962AE">
      <w:rPr>
        <w:szCs w:val="18"/>
      </w:rPr>
      <w:t>Page</w:t>
    </w:r>
    <w:r w:rsidRPr="003962AE">
      <w:rPr>
        <w:szCs w:val="18"/>
      </w:rPr>
      <w:t xml:space="preserve"> </w:t>
    </w:r>
    <w:r w:rsidR="0066477E" w:rsidRPr="003962AE">
      <w:rPr>
        <w:szCs w:val="18"/>
      </w:rPr>
      <w:fldChar w:fldCharType="begin"/>
    </w:r>
    <w:r w:rsidRPr="003962AE">
      <w:rPr>
        <w:szCs w:val="18"/>
      </w:rPr>
      <w:instrText xml:space="preserve"> PAGE </w:instrText>
    </w:r>
    <w:r w:rsidR="0066477E" w:rsidRPr="003962AE">
      <w:rPr>
        <w:szCs w:val="18"/>
      </w:rPr>
      <w:fldChar w:fldCharType="separate"/>
    </w:r>
    <w:r w:rsidR="001645AC">
      <w:rPr>
        <w:noProof/>
        <w:szCs w:val="18"/>
      </w:rPr>
      <w:t>1</w:t>
    </w:r>
    <w:r w:rsidR="0066477E" w:rsidRPr="003962AE">
      <w:rPr>
        <w:szCs w:val="18"/>
      </w:rPr>
      <w:fldChar w:fldCharType="end"/>
    </w:r>
    <w:r w:rsidRPr="003962AE">
      <w:rPr>
        <w:szCs w:val="18"/>
      </w:rPr>
      <w:t xml:space="preserve"> </w:t>
    </w:r>
    <w:r w:rsidR="003962AE">
      <w:rPr>
        <w:szCs w:val="18"/>
      </w:rPr>
      <w:t>of</w:t>
    </w:r>
    <w:r w:rsidRPr="003962AE">
      <w:rPr>
        <w:szCs w:val="18"/>
      </w:rPr>
      <w:t xml:space="preserve"> </w:t>
    </w:r>
    <w:r w:rsidR="0066477E" w:rsidRPr="003962AE">
      <w:rPr>
        <w:szCs w:val="18"/>
      </w:rPr>
      <w:fldChar w:fldCharType="begin"/>
    </w:r>
    <w:r w:rsidRPr="003962AE">
      <w:rPr>
        <w:szCs w:val="18"/>
      </w:rPr>
      <w:instrText xml:space="preserve"> NUMPAGES  </w:instrText>
    </w:r>
    <w:r w:rsidR="0066477E" w:rsidRPr="003962AE">
      <w:rPr>
        <w:szCs w:val="18"/>
      </w:rPr>
      <w:fldChar w:fldCharType="separate"/>
    </w:r>
    <w:r w:rsidR="001645AC">
      <w:rPr>
        <w:noProof/>
        <w:szCs w:val="18"/>
      </w:rPr>
      <w:t>3</w:t>
    </w:r>
    <w:r w:rsidR="0066477E" w:rsidRPr="003962AE">
      <w:rP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A65" w14:textId="3B133023" w:rsidR="00014886" w:rsidRDefault="009B4D69" w:rsidP="009B4D69">
    <w:pPr>
      <w:pStyle w:val="Footer"/>
      <w:tabs>
        <w:tab w:val="left" w:pos="1650"/>
      </w:tabs>
    </w:pPr>
    <w:r>
      <w:tab/>
    </w:r>
    <w:r>
      <w:tab/>
    </w:r>
    <w:r w:rsidR="005124C1" w:rsidRPr="00625B79">
      <w:tab/>
    </w:r>
    <w:r w:rsidR="00625B79">
      <w:t>P</w:t>
    </w:r>
    <w:r w:rsidR="00F501EB">
      <w:t>age</w:t>
    </w:r>
    <w:r w:rsidR="005124C1" w:rsidRPr="00625B79">
      <w:t xml:space="preserve"> </w:t>
    </w:r>
    <w:r w:rsidR="0066477E" w:rsidRPr="00625B79">
      <w:fldChar w:fldCharType="begin"/>
    </w:r>
    <w:r w:rsidR="005124C1" w:rsidRPr="00625B79">
      <w:instrText xml:space="preserve"> PAGE </w:instrText>
    </w:r>
    <w:r w:rsidR="0066477E" w:rsidRPr="00625B79">
      <w:fldChar w:fldCharType="separate"/>
    </w:r>
    <w:r w:rsidR="001A4F84">
      <w:rPr>
        <w:noProof/>
      </w:rPr>
      <w:t>2</w:t>
    </w:r>
    <w:r w:rsidR="0066477E" w:rsidRPr="00625B79">
      <w:fldChar w:fldCharType="end"/>
    </w:r>
    <w:r w:rsidR="00F501EB">
      <w:t xml:space="preserve"> of</w:t>
    </w:r>
    <w:r w:rsidR="005124C1" w:rsidRPr="00625B79">
      <w:t xml:space="preserve"> </w:t>
    </w:r>
    <w:r w:rsidR="0066477E" w:rsidRPr="00625B79">
      <w:fldChar w:fldCharType="begin"/>
    </w:r>
    <w:r w:rsidR="005124C1" w:rsidRPr="00625B79">
      <w:instrText xml:space="preserve"> NUMPAGES  </w:instrText>
    </w:r>
    <w:r w:rsidR="0066477E" w:rsidRPr="00625B79">
      <w:fldChar w:fldCharType="separate"/>
    </w:r>
    <w:r w:rsidR="001A4F84">
      <w:rPr>
        <w:noProof/>
      </w:rPr>
      <w:t>3</w:t>
    </w:r>
    <w:r w:rsidR="0066477E" w:rsidRPr="00625B79">
      <w:fldChar w:fldCharType="end"/>
    </w:r>
  </w:p>
  <w:p w14:paraId="1D33FA66" w14:textId="77777777" w:rsidR="009B4D69" w:rsidRPr="00625B79" w:rsidRDefault="009B4D69" w:rsidP="009B4D69">
    <w:pPr>
      <w:pStyle w:val="Footer"/>
      <w:tabs>
        <w:tab w:val="left" w:pos="16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A69" w14:textId="35758826" w:rsidR="00014886" w:rsidRPr="00DA51BB" w:rsidRDefault="002717C5" w:rsidP="00AC786B">
    <w:pPr>
      <w:pStyle w:val="Footer"/>
      <w:rPr>
        <w:szCs w:val="18"/>
        <w:lang w:val="es-ES"/>
      </w:rPr>
    </w:pPr>
    <w:r w:rsidRPr="002717C5">
      <w:rPr>
        <w:szCs w:val="18"/>
        <w:lang w:val="es-ES"/>
      </w:rPr>
      <w:t>XIP16-0748</w:t>
    </w:r>
    <w:r w:rsidR="005124C1" w:rsidRPr="00DA51BB">
      <w:rPr>
        <w:szCs w:val="18"/>
        <w:lang w:val="es-ES"/>
      </w:rPr>
      <w:tab/>
    </w:r>
    <w:r w:rsidR="005124C1" w:rsidRPr="00DA51BB">
      <w:rPr>
        <w:szCs w:val="18"/>
        <w:lang w:val="es-ES"/>
      </w:rPr>
      <w:tab/>
      <w:t>P</w:t>
    </w:r>
    <w:r w:rsidR="00DA51BB">
      <w:rPr>
        <w:szCs w:val="18"/>
        <w:lang w:val="es-ES"/>
      </w:rPr>
      <w:t>á</w:t>
    </w:r>
    <w:r w:rsidR="005124C1" w:rsidRPr="00DA51BB">
      <w:rPr>
        <w:szCs w:val="18"/>
        <w:lang w:val="es-ES"/>
      </w:rPr>
      <w:t>g</w:t>
    </w:r>
    <w:r w:rsidR="00DA51BB">
      <w:rPr>
        <w:szCs w:val="18"/>
        <w:lang w:val="es-ES"/>
      </w:rPr>
      <w:t xml:space="preserve">ina </w:t>
    </w:r>
    <w:r w:rsidR="0066477E" w:rsidRPr="00DA51BB">
      <w:rPr>
        <w:szCs w:val="18"/>
        <w:lang w:val="es-ES"/>
      </w:rPr>
      <w:fldChar w:fldCharType="begin"/>
    </w:r>
    <w:r w:rsidR="005124C1" w:rsidRPr="00DA51BB">
      <w:rPr>
        <w:szCs w:val="18"/>
        <w:lang w:val="es-ES"/>
      </w:rPr>
      <w:instrText xml:space="preserve"> PAGE </w:instrText>
    </w:r>
    <w:r w:rsidR="0066477E" w:rsidRPr="00DA51BB">
      <w:rPr>
        <w:szCs w:val="18"/>
        <w:lang w:val="es-ES"/>
      </w:rPr>
      <w:fldChar w:fldCharType="separate"/>
    </w:r>
    <w:r w:rsidR="00857F7E">
      <w:rPr>
        <w:noProof/>
        <w:szCs w:val="18"/>
        <w:lang w:val="es-ES"/>
      </w:rPr>
      <w:t>2</w:t>
    </w:r>
    <w:r w:rsidR="0066477E" w:rsidRPr="00DA51BB">
      <w:rPr>
        <w:szCs w:val="18"/>
        <w:lang w:val="es-ES"/>
      </w:rPr>
      <w:fldChar w:fldCharType="end"/>
    </w:r>
    <w:r w:rsidR="005124C1" w:rsidRPr="00DA51BB">
      <w:rPr>
        <w:szCs w:val="18"/>
        <w:lang w:val="es-ES"/>
      </w:rPr>
      <w:t xml:space="preserve"> </w:t>
    </w:r>
    <w:r w:rsidR="00DA51BB">
      <w:rPr>
        <w:szCs w:val="18"/>
        <w:lang w:val="es-ES"/>
      </w:rPr>
      <w:t xml:space="preserve">de </w:t>
    </w:r>
    <w:r w:rsidR="0066477E" w:rsidRPr="00DA51BB">
      <w:rPr>
        <w:szCs w:val="18"/>
        <w:lang w:val="es-ES"/>
      </w:rPr>
      <w:fldChar w:fldCharType="begin"/>
    </w:r>
    <w:r w:rsidR="005124C1" w:rsidRPr="00DA51BB">
      <w:rPr>
        <w:szCs w:val="18"/>
        <w:lang w:val="es-ES"/>
      </w:rPr>
      <w:instrText xml:space="preserve"> NUMPAGES  </w:instrText>
    </w:r>
    <w:r w:rsidR="0066477E" w:rsidRPr="00DA51BB">
      <w:rPr>
        <w:szCs w:val="18"/>
        <w:lang w:val="es-ES"/>
      </w:rPr>
      <w:fldChar w:fldCharType="separate"/>
    </w:r>
    <w:r w:rsidR="0057113F">
      <w:rPr>
        <w:noProof/>
        <w:szCs w:val="18"/>
        <w:lang w:val="es-ES"/>
      </w:rPr>
      <w:t>4</w:t>
    </w:r>
    <w:r w:rsidR="0066477E" w:rsidRPr="00DA51BB">
      <w:rPr>
        <w:szCs w:val="18"/>
        <w:lang w:val="es-ES"/>
      </w:rPr>
      <w:fldChar w:fldCharType="end"/>
    </w:r>
  </w:p>
  <w:p w14:paraId="1D33FA6A" w14:textId="77777777" w:rsidR="00014886" w:rsidRPr="00DA51BB" w:rsidRDefault="00014886">
    <w:pP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5703" w14:textId="77777777" w:rsidR="007723A5" w:rsidRDefault="007723A5" w:rsidP="00097A8A">
      <w:r>
        <w:separator/>
      </w:r>
    </w:p>
  </w:footnote>
  <w:footnote w:type="continuationSeparator" w:id="0">
    <w:p w14:paraId="022D1118" w14:textId="77777777" w:rsidR="007723A5" w:rsidRDefault="007723A5" w:rsidP="00097A8A">
      <w:r>
        <w:continuationSeparator/>
      </w:r>
    </w:p>
  </w:footnote>
  <w:footnote w:type="continuationNotice" w:id="1">
    <w:p w14:paraId="06B593A4" w14:textId="77777777" w:rsidR="007723A5" w:rsidRDefault="00772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A61" w14:textId="77777777" w:rsidR="00097A8A" w:rsidRDefault="003B62AA">
    <w:pPr>
      <w:pStyle w:val="Header"/>
    </w:pPr>
    <w:r w:rsidRPr="0066477E">
      <w:rPr>
        <w:noProof/>
        <w:lang w:val="en-ZA" w:eastAsia="en-ZA"/>
      </w:rPr>
      <w:drawing>
        <wp:anchor distT="0" distB="0" distL="114300" distR="114300" simplePos="0" relativeHeight="251658240" behindDoc="1" locked="0" layoutInCell="1" allowOverlap="1" wp14:anchorId="1D33FA6B" wp14:editId="1D33FA6C">
          <wp:simplePos x="0" y="0"/>
          <wp:positionH relativeFrom="page">
            <wp:align>left</wp:align>
          </wp:positionH>
          <wp:positionV relativeFrom="page">
            <wp:align>top</wp:align>
          </wp:positionV>
          <wp:extent cx="7560310" cy="1352550"/>
          <wp:effectExtent l="0" t="0" r="2540" b="0"/>
          <wp:wrapTopAndBottom/>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52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A64" w14:textId="46440F2E" w:rsidR="00014886" w:rsidRPr="00625B79" w:rsidRDefault="000148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FA67" w14:textId="77777777" w:rsidR="00014886" w:rsidRPr="003B62AA" w:rsidRDefault="002717C5" w:rsidP="009258EE">
    <w:pPr>
      <w:pStyle w:val="Header"/>
    </w:pPr>
    <w:r w:rsidRPr="003B62AA">
      <w:t xml:space="preserve">Best Practice: Allocation of IPI Numbers during the Membership Process  </w:t>
    </w:r>
  </w:p>
  <w:p w14:paraId="1D33FA68" w14:textId="77777777" w:rsidR="00014886" w:rsidRPr="003B62AA" w:rsidRDefault="00014886" w:rsidP="00925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BA0"/>
    <w:multiLevelType w:val="hybridMultilevel"/>
    <w:tmpl w:val="498C14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596E48"/>
    <w:multiLevelType w:val="multilevel"/>
    <w:tmpl w:val="B9101318"/>
    <w:lvl w:ilvl="0">
      <w:start w:val="1"/>
      <w:numFmt w:val="decimal"/>
      <w:lvlText w:val="%1"/>
      <w:lvlJc w:val="left"/>
      <w:pPr>
        <w:ind w:left="1445" w:hanging="170"/>
      </w:pPr>
      <w:rPr>
        <w:rFonts w:asciiTheme="minorHAnsi" w:hAnsiTheme="minorHAnsi"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961E0B"/>
    <w:multiLevelType w:val="hybridMultilevel"/>
    <w:tmpl w:val="65AE4416"/>
    <w:lvl w:ilvl="0" w:tplc="CF7A2E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13688E"/>
    <w:multiLevelType w:val="hybridMultilevel"/>
    <w:tmpl w:val="BC1AD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02291B"/>
    <w:multiLevelType w:val="hybridMultilevel"/>
    <w:tmpl w:val="798A1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CB2D25"/>
    <w:multiLevelType w:val="hybridMultilevel"/>
    <w:tmpl w:val="43C2D04C"/>
    <w:lvl w:ilvl="0" w:tplc="18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8773C4F"/>
    <w:multiLevelType w:val="hybridMultilevel"/>
    <w:tmpl w:val="C358AB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C94C57"/>
    <w:multiLevelType w:val="hybridMultilevel"/>
    <w:tmpl w:val="E46ED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681D8E"/>
    <w:multiLevelType w:val="hybridMultilevel"/>
    <w:tmpl w:val="228A91F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0F3557"/>
    <w:multiLevelType w:val="hybridMultilevel"/>
    <w:tmpl w:val="EDD80D08"/>
    <w:lvl w:ilvl="0" w:tplc="1809000F">
      <w:start w:val="1"/>
      <w:numFmt w:val="decimal"/>
      <w:lvlText w:val="%1."/>
      <w:lvlJc w:val="left"/>
      <w:pPr>
        <w:ind w:left="770" w:hanging="360"/>
      </w:pPr>
    </w:lvl>
    <w:lvl w:ilvl="1" w:tplc="18090019">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10" w15:restartNumberingAfterBreak="0">
    <w:nsid w:val="3AE231FA"/>
    <w:multiLevelType w:val="hybridMultilevel"/>
    <w:tmpl w:val="13F29170"/>
    <w:lvl w:ilvl="0" w:tplc="CF7A2E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C8B4F29"/>
    <w:multiLevelType w:val="hybridMultilevel"/>
    <w:tmpl w:val="49EA106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AD0B05"/>
    <w:multiLevelType w:val="hybridMultilevel"/>
    <w:tmpl w:val="00062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077A44"/>
    <w:multiLevelType w:val="hybridMultilevel"/>
    <w:tmpl w:val="63FAFF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495B72"/>
    <w:multiLevelType w:val="hybridMultilevel"/>
    <w:tmpl w:val="C8501CE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9E6683"/>
    <w:multiLevelType w:val="hybridMultilevel"/>
    <w:tmpl w:val="A82883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B2E74D8"/>
    <w:multiLevelType w:val="multilevel"/>
    <w:tmpl w:val="6990155C"/>
    <w:name w:val="Liste des titres CISAC"/>
    <w:lvl w:ilvl="0">
      <w:start w:val="1"/>
      <w:numFmt w:val="decimal"/>
      <w:pStyle w:val="Heading1"/>
      <w:lvlText w:val="%1"/>
      <w:lvlJc w:val="left"/>
      <w:pPr>
        <w:tabs>
          <w:tab w:val="num" w:pos="0"/>
        </w:tabs>
        <w:ind w:left="432" w:hanging="432"/>
      </w:pPr>
      <w:rPr>
        <w:rFonts w:hint="default"/>
      </w:rPr>
    </w:lvl>
    <w:lvl w:ilvl="1">
      <w:start w:val="1"/>
      <w:numFmt w:val="decimal"/>
      <w:pStyle w:val="Heading2"/>
      <w:lvlText w:val="%1.%2."/>
      <w:lvlJc w:val="left"/>
      <w:pPr>
        <w:tabs>
          <w:tab w:val="num" w:pos="0"/>
        </w:tabs>
        <w:ind w:left="576" w:hanging="576"/>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7" w15:restartNumberingAfterBreak="0">
    <w:nsid w:val="50C4311C"/>
    <w:multiLevelType w:val="multilevel"/>
    <w:tmpl w:val="C3646E54"/>
    <w:name w:val="Liste des titres CISA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1588"/>
        </w:tabs>
        <w:ind w:left="1588" w:hanging="158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1CF35B9"/>
    <w:multiLevelType w:val="hybridMultilevel"/>
    <w:tmpl w:val="77EC3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B7EB5"/>
    <w:multiLevelType w:val="hybridMultilevel"/>
    <w:tmpl w:val="1326F2E2"/>
    <w:lvl w:ilvl="0" w:tplc="94CE101A">
      <w:start w:val="1"/>
      <w:numFmt w:val="lowerLetter"/>
      <w:lvlText w:val="%1)"/>
      <w:lvlJc w:val="left"/>
      <w:pPr>
        <w:ind w:left="1068" w:hanging="36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20" w15:restartNumberingAfterBreak="0">
    <w:nsid w:val="53D270D3"/>
    <w:multiLevelType w:val="hybridMultilevel"/>
    <w:tmpl w:val="3CE20AF8"/>
    <w:lvl w:ilvl="0" w:tplc="1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200BC"/>
    <w:multiLevelType w:val="hybridMultilevel"/>
    <w:tmpl w:val="88720E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FF5812"/>
    <w:multiLevelType w:val="hybridMultilevel"/>
    <w:tmpl w:val="EBF23212"/>
    <w:lvl w:ilvl="0" w:tplc="CF7A2E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0842A2"/>
    <w:multiLevelType w:val="hybridMultilevel"/>
    <w:tmpl w:val="4A14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623F63"/>
    <w:multiLevelType w:val="hybridMultilevel"/>
    <w:tmpl w:val="040C001D"/>
    <w:name w:val="Liste des titres CISAC2"/>
    <w:lvl w:ilvl="0" w:tplc="E28493D0">
      <w:start w:val="1"/>
      <w:numFmt w:val="decimal"/>
      <w:lvlText w:val="%1)"/>
      <w:lvlJc w:val="left"/>
      <w:pPr>
        <w:tabs>
          <w:tab w:val="num" w:pos="360"/>
        </w:tabs>
        <w:ind w:left="360" w:hanging="360"/>
      </w:pPr>
    </w:lvl>
    <w:lvl w:ilvl="1" w:tplc="23FCC8F6">
      <w:start w:val="1"/>
      <w:numFmt w:val="lowerLetter"/>
      <w:lvlText w:val="%2)"/>
      <w:lvlJc w:val="left"/>
      <w:pPr>
        <w:tabs>
          <w:tab w:val="num" w:pos="720"/>
        </w:tabs>
        <w:ind w:left="720" w:hanging="360"/>
      </w:pPr>
    </w:lvl>
    <w:lvl w:ilvl="2" w:tplc="3A8ECF7A">
      <w:start w:val="1"/>
      <w:numFmt w:val="lowerRoman"/>
      <w:lvlText w:val="%3)"/>
      <w:lvlJc w:val="left"/>
      <w:pPr>
        <w:tabs>
          <w:tab w:val="num" w:pos="1080"/>
        </w:tabs>
        <w:ind w:left="1080" w:hanging="360"/>
      </w:pPr>
    </w:lvl>
    <w:lvl w:ilvl="3" w:tplc="F7620D0C">
      <w:start w:val="1"/>
      <w:numFmt w:val="decimal"/>
      <w:lvlText w:val="(%4)"/>
      <w:lvlJc w:val="left"/>
      <w:pPr>
        <w:tabs>
          <w:tab w:val="num" w:pos="1440"/>
        </w:tabs>
        <w:ind w:left="1440" w:hanging="360"/>
      </w:pPr>
    </w:lvl>
    <w:lvl w:ilvl="4" w:tplc="C602C8DA">
      <w:start w:val="1"/>
      <w:numFmt w:val="lowerLetter"/>
      <w:lvlText w:val="(%5)"/>
      <w:lvlJc w:val="left"/>
      <w:pPr>
        <w:tabs>
          <w:tab w:val="num" w:pos="1800"/>
        </w:tabs>
        <w:ind w:left="1800" w:hanging="360"/>
      </w:pPr>
    </w:lvl>
    <w:lvl w:ilvl="5" w:tplc="FF5ADF54">
      <w:start w:val="1"/>
      <w:numFmt w:val="lowerRoman"/>
      <w:lvlText w:val="(%6)"/>
      <w:lvlJc w:val="left"/>
      <w:pPr>
        <w:tabs>
          <w:tab w:val="num" w:pos="2160"/>
        </w:tabs>
        <w:ind w:left="2160" w:hanging="360"/>
      </w:pPr>
    </w:lvl>
    <w:lvl w:ilvl="6" w:tplc="56289C0A">
      <w:start w:val="1"/>
      <w:numFmt w:val="decimal"/>
      <w:lvlText w:val="%7."/>
      <w:lvlJc w:val="left"/>
      <w:pPr>
        <w:tabs>
          <w:tab w:val="num" w:pos="2520"/>
        </w:tabs>
        <w:ind w:left="2520" w:hanging="360"/>
      </w:pPr>
    </w:lvl>
    <w:lvl w:ilvl="7" w:tplc="A05A406C">
      <w:start w:val="1"/>
      <w:numFmt w:val="lowerLetter"/>
      <w:lvlText w:val="%8."/>
      <w:lvlJc w:val="left"/>
      <w:pPr>
        <w:tabs>
          <w:tab w:val="num" w:pos="2880"/>
        </w:tabs>
        <w:ind w:left="2880" w:hanging="360"/>
      </w:pPr>
    </w:lvl>
    <w:lvl w:ilvl="8" w:tplc="EBDABBD2">
      <w:start w:val="1"/>
      <w:numFmt w:val="lowerRoman"/>
      <w:lvlText w:val="%9."/>
      <w:lvlJc w:val="left"/>
      <w:pPr>
        <w:tabs>
          <w:tab w:val="num" w:pos="3240"/>
        </w:tabs>
        <w:ind w:left="3240" w:hanging="360"/>
      </w:pPr>
    </w:lvl>
  </w:abstractNum>
  <w:abstractNum w:abstractNumId="25" w15:restartNumberingAfterBreak="0">
    <w:nsid w:val="5EE70C91"/>
    <w:multiLevelType w:val="hybridMultilevel"/>
    <w:tmpl w:val="6E44A5C6"/>
    <w:lvl w:ilvl="0" w:tplc="92EA94FA">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6" w15:restartNumberingAfterBreak="0">
    <w:nsid w:val="60DC2A90"/>
    <w:multiLevelType w:val="hybridMultilevel"/>
    <w:tmpl w:val="7C568E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866D9"/>
    <w:multiLevelType w:val="hybridMultilevel"/>
    <w:tmpl w:val="B39E22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D84C9D"/>
    <w:multiLevelType w:val="hybridMultilevel"/>
    <w:tmpl w:val="E138B2E6"/>
    <w:lvl w:ilvl="0" w:tplc="CF7A2E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56641"/>
    <w:multiLevelType w:val="hybridMultilevel"/>
    <w:tmpl w:val="360A8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1C3F63"/>
    <w:multiLevelType w:val="hybridMultilevel"/>
    <w:tmpl w:val="F9DC0C3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DAB0044"/>
    <w:multiLevelType w:val="hybridMultilevel"/>
    <w:tmpl w:val="DC82F5A0"/>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6EA92AA2"/>
    <w:multiLevelType w:val="hybridMultilevel"/>
    <w:tmpl w:val="A7620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08B8"/>
    <w:multiLevelType w:val="multilevel"/>
    <w:tmpl w:val="42C2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D22807"/>
    <w:multiLevelType w:val="hybridMultilevel"/>
    <w:tmpl w:val="FD6E26AC"/>
    <w:lvl w:ilvl="0" w:tplc="A85EC37C">
      <w:start w:val="1"/>
      <w:numFmt w:val="decimal"/>
      <w:lvlText w:val="%1."/>
      <w:lvlJc w:val="left"/>
      <w:pPr>
        <w:tabs>
          <w:tab w:val="num" w:pos="720"/>
        </w:tabs>
        <w:ind w:left="720" w:hanging="360"/>
      </w:pPr>
      <w:rPr>
        <w:rFonts w:hint="default"/>
        <w:sz w:val="20"/>
      </w:rPr>
    </w:lvl>
    <w:lvl w:ilvl="1" w:tplc="EBF48432" w:tentative="1">
      <w:start w:val="1"/>
      <w:numFmt w:val="bullet"/>
      <w:lvlText w:val=""/>
      <w:lvlJc w:val="left"/>
      <w:pPr>
        <w:tabs>
          <w:tab w:val="num" w:pos="1440"/>
        </w:tabs>
        <w:ind w:left="1440" w:hanging="360"/>
      </w:pPr>
      <w:rPr>
        <w:rFonts w:ascii="Symbol" w:hAnsi="Symbol" w:hint="default"/>
        <w:sz w:val="20"/>
      </w:rPr>
    </w:lvl>
    <w:lvl w:ilvl="2" w:tplc="D900568C" w:tentative="1">
      <w:start w:val="1"/>
      <w:numFmt w:val="bullet"/>
      <w:lvlText w:val=""/>
      <w:lvlJc w:val="left"/>
      <w:pPr>
        <w:tabs>
          <w:tab w:val="num" w:pos="2160"/>
        </w:tabs>
        <w:ind w:left="2160" w:hanging="360"/>
      </w:pPr>
      <w:rPr>
        <w:rFonts w:ascii="Symbol" w:hAnsi="Symbol" w:hint="default"/>
        <w:sz w:val="20"/>
      </w:rPr>
    </w:lvl>
    <w:lvl w:ilvl="3" w:tplc="8E2CA536" w:tentative="1">
      <w:start w:val="1"/>
      <w:numFmt w:val="bullet"/>
      <w:lvlText w:val=""/>
      <w:lvlJc w:val="left"/>
      <w:pPr>
        <w:tabs>
          <w:tab w:val="num" w:pos="2880"/>
        </w:tabs>
        <w:ind w:left="2880" w:hanging="360"/>
      </w:pPr>
      <w:rPr>
        <w:rFonts w:ascii="Symbol" w:hAnsi="Symbol" w:hint="default"/>
        <w:sz w:val="20"/>
      </w:rPr>
    </w:lvl>
    <w:lvl w:ilvl="4" w:tplc="7BD2A786" w:tentative="1">
      <w:start w:val="1"/>
      <w:numFmt w:val="bullet"/>
      <w:lvlText w:val=""/>
      <w:lvlJc w:val="left"/>
      <w:pPr>
        <w:tabs>
          <w:tab w:val="num" w:pos="3600"/>
        </w:tabs>
        <w:ind w:left="3600" w:hanging="360"/>
      </w:pPr>
      <w:rPr>
        <w:rFonts w:ascii="Symbol" w:hAnsi="Symbol" w:hint="default"/>
        <w:sz w:val="20"/>
      </w:rPr>
    </w:lvl>
    <w:lvl w:ilvl="5" w:tplc="2A64B478" w:tentative="1">
      <w:start w:val="1"/>
      <w:numFmt w:val="bullet"/>
      <w:lvlText w:val=""/>
      <w:lvlJc w:val="left"/>
      <w:pPr>
        <w:tabs>
          <w:tab w:val="num" w:pos="4320"/>
        </w:tabs>
        <w:ind w:left="4320" w:hanging="360"/>
      </w:pPr>
      <w:rPr>
        <w:rFonts w:ascii="Symbol" w:hAnsi="Symbol" w:hint="default"/>
        <w:sz w:val="20"/>
      </w:rPr>
    </w:lvl>
    <w:lvl w:ilvl="6" w:tplc="D494CEA2" w:tentative="1">
      <w:start w:val="1"/>
      <w:numFmt w:val="bullet"/>
      <w:lvlText w:val=""/>
      <w:lvlJc w:val="left"/>
      <w:pPr>
        <w:tabs>
          <w:tab w:val="num" w:pos="5040"/>
        </w:tabs>
        <w:ind w:left="5040" w:hanging="360"/>
      </w:pPr>
      <w:rPr>
        <w:rFonts w:ascii="Symbol" w:hAnsi="Symbol" w:hint="default"/>
        <w:sz w:val="20"/>
      </w:rPr>
    </w:lvl>
    <w:lvl w:ilvl="7" w:tplc="A0CC347C" w:tentative="1">
      <w:start w:val="1"/>
      <w:numFmt w:val="bullet"/>
      <w:lvlText w:val=""/>
      <w:lvlJc w:val="left"/>
      <w:pPr>
        <w:tabs>
          <w:tab w:val="num" w:pos="5760"/>
        </w:tabs>
        <w:ind w:left="5760" w:hanging="360"/>
      </w:pPr>
      <w:rPr>
        <w:rFonts w:ascii="Symbol" w:hAnsi="Symbol" w:hint="default"/>
        <w:sz w:val="20"/>
      </w:rPr>
    </w:lvl>
    <w:lvl w:ilvl="8" w:tplc="01FA2EEC"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76A7D"/>
    <w:multiLevelType w:val="hybridMultilevel"/>
    <w:tmpl w:val="09D6AC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06000124">
    <w:abstractNumId w:val="17"/>
  </w:num>
  <w:num w:numId="2" w16cid:durableId="429856077">
    <w:abstractNumId w:val="16"/>
  </w:num>
  <w:num w:numId="3" w16cid:durableId="1596285213">
    <w:abstractNumId w:val="18"/>
  </w:num>
  <w:num w:numId="4" w16cid:durableId="1622304051">
    <w:abstractNumId w:val="2"/>
  </w:num>
  <w:num w:numId="5" w16cid:durableId="1286157614">
    <w:abstractNumId w:val="10"/>
  </w:num>
  <w:num w:numId="6" w16cid:durableId="1422288038">
    <w:abstractNumId w:val="28"/>
  </w:num>
  <w:num w:numId="7" w16cid:durableId="91513381">
    <w:abstractNumId w:val="21"/>
  </w:num>
  <w:num w:numId="8" w16cid:durableId="454327489">
    <w:abstractNumId w:val="31"/>
  </w:num>
  <w:num w:numId="9" w16cid:durableId="1858958702">
    <w:abstractNumId w:val="19"/>
  </w:num>
  <w:num w:numId="10" w16cid:durableId="1182669831">
    <w:abstractNumId w:val="25"/>
  </w:num>
  <w:num w:numId="11" w16cid:durableId="255410096">
    <w:abstractNumId w:val="22"/>
  </w:num>
  <w:num w:numId="12" w16cid:durableId="262230264">
    <w:abstractNumId w:val="8"/>
  </w:num>
  <w:num w:numId="13" w16cid:durableId="739443360">
    <w:abstractNumId w:val="9"/>
  </w:num>
  <w:num w:numId="14" w16cid:durableId="472798702">
    <w:abstractNumId w:val="34"/>
  </w:num>
  <w:num w:numId="15" w16cid:durableId="463087259">
    <w:abstractNumId w:val="14"/>
  </w:num>
  <w:num w:numId="16" w16cid:durableId="1213611977">
    <w:abstractNumId w:val="11"/>
  </w:num>
  <w:num w:numId="17" w16cid:durableId="1615626122">
    <w:abstractNumId w:val="13"/>
  </w:num>
  <w:num w:numId="18" w16cid:durableId="894051817">
    <w:abstractNumId w:val="1"/>
  </w:num>
  <w:num w:numId="19" w16cid:durableId="1079209831">
    <w:abstractNumId w:val="5"/>
  </w:num>
  <w:num w:numId="20" w16cid:durableId="1702394350">
    <w:abstractNumId w:val="12"/>
  </w:num>
  <w:num w:numId="21" w16cid:durableId="2000764831">
    <w:abstractNumId w:val="29"/>
  </w:num>
  <w:num w:numId="22" w16cid:durableId="368650899">
    <w:abstractNumId w:val="32"/>
  </w:num>
  <w:num w:numId="23" w16cid:durableId="687677355">
    <w:abstractNumId w:val="3"/>
  </w:num>
  <w:num w:numId="24" w16cid:durableId="1244341970">
    <w:abstractNumId w:val="23"/>
  </w:num>
  <w:num w:numId="25" w16cid:durableId="402334074">
    <w:abstractNumId w:val="0"/>
  </w:num>
  <w:num w:numId="26" w16cid:durableId="315915867">
    <w:abstractNumId w:val="30"/>
  </w:num>
  <w:num w:numId="27" w16cid:durableId="1982609364">
    <w:abstractNumId w:val="15"/>
  </w:num>
  <w:num w:numId="28" w16cid:durableId="324671438">
    <w:abstractNumId w:val="27"/>
  </w:num>
  <w:num w:numId="29" w16cid:durableId="1573350135">
    <w:abstractNumId w:val="20"/>
  </w:num>
  <w:num w:numId="30" w16cid:durableId="1175223512">
    <w:abstractNumId w:val="6"/>
  </w:num>
  <w:num w:numId="31" w16cid:durableId="756055433">
    <w:abstractNumId w:val="35"/>
  </w:num>
  <w:num w:numId="32" w16cid:durableId="1004743640">
    <w:abstractNumId w:val="7"/>
  </w:num>
  <w:num w:numId="33" w16cid:durableId="2000426875">
    <w:abstractNumId w:val="4"/>
  </w:num>
  <w:num w:numId="34" w16cid:durableId="846871684">
    <w:abstractNumId w:val="33"/>
  </w:num>
  <w:num w:numId="35" w16cid:durableId="114238835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C1"/>
    <w:rsid w:val="0000281E"/>
    <w:rsid w:val="0000656E"/>
    <w:rsid w:val="000110AC"/>
    <w:rsid w:val="000141B8"/>
    <w:rsid w:val="00014886"/>
    <w:rsid w:val="000353D4"/>
    <w:rsid w:val="00041281"/>
    <w:rsid w:val="000413C9"/>
    <w:rsid w:val="0004251C"/>
    <w:rsid w:val="00043264"/>
    <w:rsid w:val="00045138"/>
    <w:rsid w:val="00045C5B"/>
    <w:rsid w:val="000535AB"/>
    <w:rsid w:val="00061CBE"/>
    <w:rsid w:val="000621E1"/>
    <w:rsid w:val="00062A6B"/>
    <w:rsid w:val="00063821"/>
    <w:rsid w:val="00065A05"/>
    <w:rsid w:val="00067DA9"/>
    <w:rsid w:val="000701A0"/>
    <w:rsid w:val="00073B05"/>
    <w:rsid w:val="000760A4"/>
    <w:rsid w:val="00087D7E"/>
    <w:rsid w:val="0009185E"/>
    <w:rsid w:val="0009556B"/>
    <w:rsid w:val="00095E28"/>
    <w:rsid w:val="0009621F"/>
    <w:rsid w:val="00096DFE"/>
    <w:rsid w:val="00097A8A"/>
    <w:rsid w:val="000B08D8"/>
    <w:rsid w:val="000B3DCD"/>
    <w:rsid w:val="000B4520"/>
    <w:rsid w:val="000B51C2"/>
    <w:rsid w:val="000B5C99"/>
    <w:rsid w:val="000B6204"/>
    <w:rsid w:val="000B797E"/>
    <w:rsid w:val="000C65EA"/>
    <w:rsid w:val="000C7D03"/>
    <w:rsid w:val="000D3EAE"/>
    <w:rsid w:val="000D5424"/>
    <w:rsid w:val="000D603A"/>
    <w:rsid w:val="000E325E"/>
    <w:rsid w:val="000E5093"/>
    <w:rsid w:val="000E6D78"/>
    <w:rsid w:val="000F45F6"/>
    <w:rsid w:val="000F5C28"/>
    <w:rsid w:val="000F753F"/>
    <w:rsid w:val="0010220E"/>
    <w:rsid w:val="00111FB8"/>
    <w:rsid w:val="001121D1"/>
    <w:rsid w:val="00114F67"/>
    <w:rsid w:val="0011799C"/>
    <w:rsid w:val="001311F0"/>
    <w:rsid w:val="0013582C"/>
    <w:rsid w:val="00140731"/>
    <w:rsid w:val="00142475"/>
    <w:rsid w:val="00142C40"/>
    <w:rsid w:val="00143C56"/>
    <w:rsid w:val="00143CA5"/>
    <w:rsid w:val="00146B5C"/>
    <w:rsid w:val="00152738"/>
    <w:rsid w:val="00155F32"/>
    <w:rsid w:val="00156BAE"/>
    <w:rsid w:val="00161069"/>
    <w:rsid w:val="001645AC"/>
    <w:rsid w:val="00171B4C"/>
    <w:rsid w:val="00173FD3"/>
    <w:rsid w:val="00174752"/>
    <w:rsid w:val="00191C08"/>
    <w:rsid w:val="0019641D"/>
    <w:rsid w:val="00196F48"/>
    <w:rsid w:val="001A03D9"/>
    <w:rsid w:val="001A0BAA"/>
    <w:rsid w:val="001A2D76"/>
    <w:rsid w:val="001A36B7"/>
    <w:rsid w:val="001A3AB6"/>
    <w:rsid w:val="001A4F84"/>
    <w:rsid w:val="001A5413"/>
    <w:rsid w:val="001A7508"/>
    <w:rsid w:val="001A7660"/>
    <w:rsid w:val="001B1DC1"/>
    <w:rsid w:val="001B3417"/>
    <w:rsid w:val="001B4686"/>
    <w:rsid w:val="001B5FE8"/>
    <w:rsid w:val="001C09D7"/>
    <w:rsid w:val="001C2901"/>
    <w:rsid w:val="001D0D8E"/>
    <w:rsid w:val="001D1C9C"/>
    <w:rsid w:val="001D730C"/>
    <w:rsid w:val="001D7F24"/>
    <w:rsid w:val="001E5C6A"/>
    <w:rsid w:val="001E6608"/>
    <w:rsid w:val="001F4551"/>
    <w:rsid w:val="001F641C"/>
    <w:rsid w:val="00201806"/>
    <w:rsid w:val="0020217E"/>
    <w:rsid w:val="00202ECC"/>
    <w:rsid w:val="00206FE3"/>
    <w:rsid w:val="00207855"/>
    <w:rsid w:val="0021228C"/>
    <w:rsid w:val="002122A1"/>
    <w:rsid w:val="00220310"/>
    <w:rsid w:val="00221D32"/>
    <w:rsid w:val="00223640"/>
    <w:rsid w:val="00224594"/>
    <w:rsid w:val="002255BD"/>
    <w:rsid w:val="00226FB9"/>
    <w:rsid w:val="00227E86"/>
    <w:rsid w:val="00234CC1"/>
    <w:rsid w:val="0025061A"/>
    <w:rsid w:val="00251DA2"/>
    <w:rsid w:val="00253CCB"/>
    <w:rsid w:val="00253D02"/>
    <w:rsid w:val="00255D45"/>
    <w:rsid w:val="00260DDC"/>
    <w:rsid w:val="002641C8"/>
    <w:rsid w:val="00265CCF"/>
    <w:rsid w:val="00267A90"/>
    <w:rsid w:val="002706C7"/>
    <w:rsid w:val="002717C5"/>
    <w:rsid w:val="002724D3"/>
    <w:rsid w:val="00276671"/>
    <w:rsid w:val="0028104C"/>
    <w:rsid w:val="00283780"/>
    <w:rsid w:val="002928A8"/>
    <w:rsid w:val="002A0480"/>
    <w:rsid w:val="002A6436"/>
    <w:rsid w:val="002A6EF5"/>
    <w:rsid w:val="002B186C"/>
    <w:rsid w:val="002B2525"/>
    <w:rsid w:val="002B41C4"/>
    <w:rsid w:val="002B4233"/>
    <w:rsid w:val="002B646D"/>
    <w:rsid w:val="002B672A"/>
    <w:rsid w:val="002C1AFD"/>
    <w:rsid w:val="002C28C2"/>
    <w:rsid w:val="002C2A38"/>
    <w:rsid w:val="002C4B43"/>
    <w:rsid w:val="002C515A"/>
    <w:rsid w:val="002D22F9"/>
    <w:rsid w:val="002D2E96"/>
    <w:rsid w:val="002E086E"/>
    <w:rsid w:val="002E2ABA"/>
    <w:rsid w:val="002E31E7"/>
    <w:rsid w:val="002F0A4D"/>
    <w:rsid w:val="002F19DE"/>
    <w:rsid w:val="002F2B7A"/>
    <w:rsid w:val="00300795"/>
    <w:rsid w:val="00301474"/>
    <w:rsid w:val="00301A3D"/>
    <w:rsid w:val="003053C2"/>
    <w:rsid w:val="00316E73"/>
    <w:rsid w:val="00322739"/>
    <w:rsid w:val="0032280D"/>
    <w:rsid w:val="00323489"/>
    <w:rsid w:val="00324A24"/>
    <w:rsid w:val="00324B13"/>
    <w:rsid w:val="00324FC9"/>
    <w:rsid w:val="00326344"/>
    <w:rsid w:val="003268CA"/>
    <w:rsid w:val="003301E6"/>
    <w:rsid w:val="00335169"/>
    <w:rsid w:val="00337C42"/>
    <w:rsid w:val="003406A1"/>
    <w:rsid w:val="0034331A"/>
    <w:rsid w:val="00346A48"/>
    <w:rsid w:val="00346F1F"/>
    <w:rsid w:val="003477FB"/>
    <w:rsid w:val="00350974"/>
    <w:rsid w:val="00351517"/>
    <w:rsid w:val="003532AA"/>
    <w:rsid w:val="00360439"/>
    <w:rsid w:val="00361786"/>
    <w:rsid w:val="00363D51"/>
    <w:rsid w:val="00364CCF"/>
    <w:rsid w:val="0037123F"/>
    <w:rsid w:val="003717C0"/>
    <w:rsid w:val="0037421B"/>
    <w:rsid w:val="00376DE4"/>
    <w:rsid w:val="00385AF0"/>
    <w:rsid w:val="00394C92"/>
    <w:rsid w:val="003960A1"/>
    <w:rsid w:val="003962AE"/>
    <w:rsid w:val="0039668F"/>
    <w:rsid w:val="003A1D24"/>
    <w:rsid w:val="003A2C20"/>
    <w:rsid w:val="003A4249"/>
    <w:rsid w:val="003A6204"/>
    <w:rsid w:val="003B15E6"/>
    <w:rsid w:val="003B2AA1"/>
    <w:rsid w:val="003B2E3C"/>
    <w:rsid w:val="003B340F"/>
    <w:rsid w:val="003B5F83"/>
    <w:rsid w:val="003B62AA"/>
    <w:rsid w:val="003B633C"/>
    <w:rsid w:val="003C7AB0"/>
    <w:rsid w:val="003D1C95"/>
    <w:rsid w:val="003D1D69"/>
    <w:rsid w:val="003D41A1"/>
    <w:rsid w:val="003D4204"/>
    <w:rsid w:val="003D6A2C"/>
    <w:rsid w:val="003E0718"/>
    <w:rsid w:val="003E3212"/>
    <w:rsid w:val="003E38F5"/>
    <w:rsid w:val="003E4BB7"/>
    <w:rsid w:val="003E6435"/>
    <w:rsid w:val="003E7039"/>
    <w:rsid w:val="003F457A"/>
    <w:rsid w:val="0040049F"/>
    <w:rsid w:val="004007FE"/>
    <w:rsid w:val="004024C2"/>
    <w:rsid w:val="0040688A"/>
    <w:rsid w:val="004070AD"/>
    <w:rsid w:val="00410790"/>
    <w:rsid w:val="00412320"/>
    <w:rsid w:val="0041401E"/>
    <w:rsid w:val="00415B65"/>
    <w:rsid w:val="00417B79"/>
    <w:rsid w:val="00425AC6"/>
    <w:rsid w:val="00425BC4"/>
    <w:rsid w:val="004274C3"/>
    <w:rsid w:val="004326B4"/>
    <w:rsid w:val="00436493"/>
    <w:rsid w:val="00436E08"/>
    <w:rsid w:val="00441632"/>
    <w:rsid w:val="00441AA0"/>
    <w:rsid w:val="004503E8"/>
    <w:rsid w:val="00453825"/>
    <w:rsid w:val="00460EA8"/>
    <w:rsid w:val="00464482"/>
    <w:rsid w:val="004645A0"/>
    <w:rsid w:val="004647DB"/>
    <w:rsid w:val="00471FA5"/>
    <w:rsid w:val="004740DB"/>
    <w:rsid w:val="00475002"/>
    <w:rsid w:val="004821AC"/>
    <w:rsid w:val="0049451F"/>
    <w:rsid w:val="004955A9"/>
    <w:rsid w:val="004A6F15"/>
    <w:rsid w:val="004B06B9"/>
    <w:rsid w:val="004B5598"/>
    <w:rsid w:val="004B6C01"/>
    <w:rsid w:val="004C3AF0"/>
    <w:rsid w:val="004C41A1"/>
    <w:rsid w:val="004D1476"/>
    <w:rsid w:val="004D5ED4"/>
    <w:rsid w:val="004D637F"/>
    <w:rsid w:val="004E0976"/>
    <w:rsid w:val="004E16AA"/>
    <w:rsid w:val="004E3980"/>
    <w:rsid w:val="004E4C58"/>
    <w:rsid w:val="004E75E1"/>
    <w:rsid w:val="004E7C22"/>
    <w:rsid w:val="004F0BB6"/>
    <w:rsid w:val="004F1E23"/>
    <w:rsid w:val="004F2D06"/>
    <w:rsid w:val="00501224"/>
    <w:rsid w:val="005026E9"/>
    <w:rsid w:val="00503083"/>
    <w:rsid w:val="005124C1"/>
    <w:rsid w:val="0051298A"/>
    <w:rsid w:val="00512CF8"/>
    <w:rsid w:val="00513B0C"/>
    <w:rsid w:val="00516B47"/>
    <w:rsid w:val="00523257"/>
    <w:rsid w:val="00525542"/>
    <w:rsid w:val="00527979"/>
    <w:rsid w:val="00530100"/>
    <w:rsid w:val="005325C9"/>
    <w:rsid w:val="00537D29"/>
    <w:rsid w:val="00543D7B"/>
    <w:rsid w:val="00545053"/>
    <w:rsid w:val="00545B0E"/>
    <w:rsid w:val="00545F7B"/>
    <w:rsid w:val="00550FA3"/>
    <w:rsid w:val="005560E8"/>
    <w:rsid w:val="00561234"/>
    <w:rsid w:val="00567958"/>
    <w:rsid w:val="0057113F"/>
    <w:rsid w:val="00571172"/>
    <w:rsid w:val="005725C3"/>
    <w:rsid w:val="0057275D"/>
    <w:rsid w:val="00574A4D"/>
    <w:rsid w:val="00577883"/>
    <w:rsid w:val="0058069D"/>
    <w:rsid w:val="00581617"/>
    <w:rsid w:val="005863CC"/>
    <w:rsid w:val="00587CA5"/>
    <w:rsid w:val="00591C72"/>
    <w:rsid w:val="00594CAD"/>
    <w:rsid w:val="00594E5A"/>
    <w:rsid w:val="005A301E"/>
    <w:rsid w:val="005B0472"/>
    <w:rsid w:val="005B4122"/>
    <w:rsid w:val="005C0BF4"/>
    <w:rsid w:val="005C43BA"/>
    <w:rsid w:val="005C5526"/>
    <w:rsid w:val="005C67AA"/>
    <w:rsid w:val="005E276B"/>
    <w:rsid w:val="005E658A"/>
    <w:rsid w:val="00600AA5"/>
    <w:rsid w:val="00614465"/>
    <w:rsid w:val="00614642"/>
    <w:rsid w:val="00615437"/>
    <w:rsid w:val="0061641B"/>
    <w:rsid w:val="00616DA7"/>
    <w:rsid w:val="00617EBA"/>
    <w:rsid w:val="006239E4"/>
    <w:rsid w:val="00625B79"/>
    <w:rsid w:val="00627E60"/>
    <w:rsid w:val="00634484"/>
    <w:rsid w:val="00635CED"/>
    <w:rsid w:val="0063798A"/>
    <w:rsid w:val="00644906"/>
    <w:rsid w:val="00644E61"/>
    <w:rsid w:val="0064703F"/>
    <w:rsid w:val="00651638"/>
    <w:rsid w:val="00651FA8"/>
    <w:rsid w:val="00653821"/>
    <w:rsid w:val="0065596C"/>
    <w:rsid w:val="00660F1F"/>
    <w:rsid w:val="0066477E"/>
    <w:rsid w:val="00667995"/>
    <w:rsid w:val="00672F54"/>
    <w:rsid w:val="00673CC8"/>
    <w:rsid w:val="00681DB9"/>
    <w:rsid w:val="00683B5F"/>
    <w:rsid w:val="006848FD"/>
    <w:rsid w:val="00690DF9"/>
    <w:rsid w:val="0069454C"/>
    <w:rsid w:val="006A1DE2"/>
    <w:rsid w:val="006A6658"/>
    <w:rsid w:val="006B0AF3"/>
    <w:rsid w:val="006B1DAD"/>
    <w:rsid w:val="006B25C6"/>
    <w:rsid w:val="006B4666"/>
    <w:rsid w:val="006C4F3C"/>
    <w:rsid w:val="006C65A2"/>
    <w:rsid w:val="006C70C3"/>
    <w:rsid w:val="006D0C84"/>
    <w:rsid w:val="006D242F"/>
    <w:rsid w:val="006D3577"/>
    <w:rsid w:val="006E3C84"/>
    <w:rsid w:val="006E3F7F"/>
    <w:rsid w:val="006E6ADF"/>
    <w:rsid w:val="006E7127"/>
    <w:rsid w:val="006E7459"/>
    <w:rsid w:val="006F183D"/>
    <w:rsid w:val="006F1904"/>
    <w:rsid w:val="006F29CE"/>
    <w:rsid w:val="006F2AB7"/>
    <w:rsid w:val="006F3569"/>
    <w:rsid w:val="006F364A"/>
    <w:rsid w:val="006F49DC"/>
    <w:rsid w:val="006F7FF9"/>
    <w:rsid w:val="00704AA7"/>
    <w:rsid w:val="007130C3"/>
    <w:rsid w:val="00715085"/>
    <w:rsid w:val="007227BB"/>
    <w:rsid w:val="00725C21"/>
    <w:rsid w:val="00733C2A"/>
    <w:rsid w:val="00734480"/>
    <w:rsid w:val="00735E45"/>
    <w:rsid w:val="00736513"/>
    <w:rsid w:val="007375D6"/>
    <w:rsid w:val="00742112"/>
    <w:rsid w:val="00743C60"/>
    <w:rsid w:val="00745028"/>
    <w:rsid w:val="00750539"/>
    <w:rsid w:val="00755D02"/>
    <w:rsid w:val="00756014"/>
    <w:rsid w:val="00760C33"/>
    <w:rsid w:val="007613A8"/>
    <w:rsid w:val="00765C61"/>
    <w:rsid w:val="007669DC"/>
    <w:rsid w:val="00766E95"/>
    <w:rsid w:val="0077106F"/>
    <w:rsid w:val="0077109F"/>
    <w:rsid w:val="007723A5"/>
    <w:rsid w:val="007750F1"/>
    <w:rsid w:val="007803C6"/>
    <w:rsid w:val="00781F92"/>
    <w:rsid w:val="0078253E"/>
    <w:rsid w:val="007837C2"/>
    <w:rsid w:val="007924E6"/>
    <w:rsid w:val="007A06E3"/>
    <w:rsid w:val="007B08D6"/>
    <w:rsid w:val="007B1069"/>
    <w:rsid w:val="007B74A5"/>
    <w:rsid w:val="007B7585"/>
    <w:rsid w:val="007C244E"/>
    <w:rsid w:val="007C276C"/>
    <w:rsid w:val="007C2886"/>
    <w:rsid w:val="007C464A"/>
    <w:rsid w:val="007D432F"/>
    <w:rsid w:val="007D5A81"/>
    <w:rsid w:val="007D6268"/>
    <w:rsid w:val="007E1FA9"/>
    <w:rsid w:val="007F19E4"/>
    <w:rsid w:val="007F31D7"/>
    <w:rsid w:val="007F3363"/>
    <w:rsid w:val="007F4E28"/>
    <w:rsid w:val="007F639C"/>
    <w:rsid w:val="007F6E00"/>
    <w:rsid w:val="00801144"/>
    <w:rsid w:val="008038B7"/>
    <w:rsid w:val="00806CEF"/>
    <w:rsid w:val="00810737"/>
    <w:rsid w:val="008156E0"/>
    <w:rsid w:val="00817589"/>
    <w:rsid w:val="00817B3C"/>
    <w:rsid w:val="00817C2C"/>
    <w:rsid w:val="0082308B"/>
    <w:rsid w:val="00825763"/>
    <w:rsid w:val="0083003D"/>
    <w:rsid w:val="00830045"/>
    <w:rsid w:val="00831E2D"/>
    <w:rsid w:val="00832EDE"/>
    <w:rsid w:val="0083314E"/>
    <w:rsid w:val="008334AB"/>
    <w:rsid w:val="00834EEC"/>
    <w:rsid w:val="008363EF"/>
    <w:rsid w:val="00837BC9"/>
    <w:rsid w:val="008415DC"/>
    <w:rsid w:val="00843DF3"/>
    <w:rsid w:val="0084735E"/>
    <w:rsid w:val="0085218D"/>
    <w:rsid w:val="00857F7E"/>
    <w:rsid w:val="00861C5F"/>
    <w:rsid w:val="00873590"/>
    <w:rsid w:val="008738A1"/>
    <w:rsid w:val="00874F38"/>
    <w:rsid w:val="00875FCE"/>
    <w:rsid w:val="008771DD"/>
    <w:rsid w:val="00877B7A"/>
    <w:rsid w:val="00880608"/>
    <w:rsid w:val="00881CF3"/>
    <w:rsid w:val="00882E0F"/>
    <w:rsid w:val="0088386E"/>
    <w:rsid w:val="00893EE3"/>
    <w:rsid w:val="00896BDB"/>
    <w:rsid w:val="0089788E"/>
    <w:rsid w:val="008A1BFF"/>
    <w:rsid w:val="008B240D"/>
    <w:rsid w:val="008B2F3D"/>
    <w:rsid w:val="008C126F"/>
    <w:rsid w:val="008C1AA5"/>
    <w:rsid w:val="008C740E"/>
    <w:rsid w:val="008D0AA9"/>
    <w:rsid w:val="008D4DF3"/>
    <w:rsid w:val="008D5473"/>
    <w:rsid w:val="008D5874"/>
    <w:rsid w:val="008D66EB"/>
    <w:rsid w:val="008E096A"/>
    <w:rsid w:val="008E0A38"/>
    <w:rsid w:val="008E6C5D"/>
    <w:rsid w:val="008F2CE4"/>
    <w:rsid w:val="008F3800"/>
    <w:rsid w:val="008F3CC5"/>
    <w:rsid w:val="008F63DF"/>
    <w:rsid w:val="00904501"/>
    <w:rsid w:val="00904988"/>
    <w:rsid w:val="009067D7"/>
    <w:rsid w:val="00914E0B"/>
    <w:rsid w:val="00915686"/>
    <w:rsid w:val="00922F9A"/>
    <w:rsid w:val="009258EE"/>
    <w:rsid w:val="00927C9B"/>
    <w:rsid w:val="00930F2A"/>
    <w:rsid w:val="0093367C"/>
    <w:rsid w:val="00940387"/>
    <w:rsid w:val="009526D2"/>
    <w:rsid w:val="00953A3E"/>
    <w:rsid w:val="00954514"/>
    <w:rsid w:val="00956E1E"/>
    <w:rsid w:val="00960F43"/>
    <w:rsid w:val="00970D45"/>
    <w:rsid w:val="0097133C"/>
    <w:rsid w:val="0097236D"/>
    <w:rsid w:val="009728BC"/>
    <w:rsid w:val="00974063"/>
    <w:rsid w:val="00974DA9"/>
    <w:rsid w:val="009772F7"/>
    <w:rsid w:val="0098197E"/>
    <w:rsid w:val="00992356"/>
    <w:rsid w:val="009A1322"/>
    <w:rsid w:val="009A1ADA"/>
    <w:rsid w:val="009A2026"/>
    <w:rsid w:val="009A2620"/>
    <w:rsid w:val="009A718A"/>
    <w:rsid w:val="009A757B"/>
    <w:rsid w:val="009B0A68"/>
    <w:rsid w:val="009B4D69"/>
    <w:rsid w:val="009C471E"/>
    <w:rsid w:val="009C65FF"/>
    <w:rsid w:val="009C6D5D"/>
    <w:rsid w:val="009D20E1"/>
    <w:rsid w:val="009D2640"/>
    <w:rsid w:val="009E1194"/>
    <w:rsid w:val="009E2D6D"/>
    <w:rsid w:val="009E6AC2"/>
    <w:rsid w:val="009E75F8"/>
    <w:rsid w:val="00A005A4"/>
    <w:rsid w:val="00A00B5B"/>
    <w:rsid w:val="00A02D86"/>
    <w:rsid w:val="00A07812"/>
    <w:rsid w:val="00A07D95"/>
    <w:rsid w:val="00A14C2D"/>
    <w:rsid w:val="00A151D2"/>
    <w:rsid w:val="00A15566"/>
    <w:rsid w:val="00A16D87"/>
    <w:rsid w:val="00A21ED3"/>
    <w:rsid w:val="00A227D3"/>
    <w:rsid w:val="00A23F9B"/>
    <w:rsid w:val="00A244ED"/>
    <w:rsid w:val="00A2743D"/>
    <w:rsid w:val="00A305C4"/>
    <w:rsid w:val="00A35F54"/>
    <w:rsid w:val="00A3653C"/>
    <w:rsid w:val="00A420E7"/>
    <w:rsid w:val="00A4289E"/>
    <w:rsid w:val="00A430CD"/>
    <w:rsid w:val="00A43642"/>
    <w:rsid w:val="00A45A9E"/>
    <w:rsid w:val="00A60ACD"/>
    <w:rsid w:val="00A62087"/>
    <w:rsid w:val="00A7132D"/>
    <w:rsid w:val="00A746E1"/>
    <w:rsid w:val="00A769F8"/>
    <w:rsid w:val="00A80362"/>
    <w:rsid w:val="00A81588"/>
    <w:rsid w:val="00A831EE"/>
    <w:rsid w:val="00A87E79"/>
    <w:rsid w:val="00AA0050"/>
    <w:rsid w:val="00AA3C3E"/>
    <w:rsid w:val="00AA40C6"/>
    <w:rsid w:val="00AC050C"/>
    <w:rsid w:val="00AC5D5F"/>
    <w:rsid w:val="00AC786B"/>
    <w:rsid w:val="00AC78EF"/>
    <w:rsid w:val="00AD0640"/>
    <w:rsid w:val="00AD1C6F"/>
    <w:rsid w:val="00AD5B8F"/>
    <w:rsid w:val="00AD7FC5"/>
    <w:rsid w:val="00AE02A9"/>
    <w:rsid w:val="00AE2A9D"/>
    <w:rsid w:val="00AE5373"/>
    <w:rsid w:val="00AF12A5"/>
    <w:rsid w:val="00AF348C"/>
    <w:rsid w:val="00AF48D6"/>
    <w:rsid w:val="00AF6B7D"/>
    <w:rsid w:val="00B03EDE"/>
    <w:rsid w:val="00B05BBE"/>
    <w:rsid w:val="00B05F37"/>
    <w:rsid w:val="00B06692"/>
    <w:rsid w:val="00B10A3C"/>
    <w:rsid w:val="00B11541"/>
    <w:rsid w:val="00B16B30"/>
    <w:rsid w:val="00B21495"/>
    <w:rsid w:val="00B22222"/>
    <w:rsid w:val="00B22DB6"/>
    <w:rsid w:val="00B23AED"/>
    <w:rsid w:val="00B35D46"/>
    <w:rsid w:val="00B4157E"/>
    <w:rsid w:val="00B452B7"/>
    <w:rsid w:val="00B45788"/>
    <w:rsid w:val="00B4660D"/>
    <w:rsid w:val="00B509E5"/>
    <w:rsid w:val="00B53C9A"/>
    <w:rsid w:val="00B566A4"/>
    <w:rsid w:val="00B63BBC"/>
    <w:rsid w:val="00B655E1"/>
    <w:rsid w:val="00B734B1"/>
    <w:rsid w:val="00B735DB"/>
    <w:rsid w:val="00B74023"/>
    <w:rsid w:val="00B7580B"/>
    <w:rsid w:val="00B759D5"/>
    <w:rsid w:val="00B76727"/>
    <w:rsid w:val="00B81F0B"/>
    <w:rsid w:val="00B856BA"/>
    <w:rsid w:val="00B85ADF"/>
    <w:rsid w:val="00B86927"/>
    <w:rsid w:val="00B9011F"/>
    <w:rsid w:val="00B947C8"/>
    <w:rsid w:val="00BA3B9B"/>
    <w:rsid w:val="00BA5E07"/>
    <w:rsid w:val="00BA7936"/>
    <w:rsid w:val="00BB0359"/>
    <w:rsid w:val="00BB03F7"/>
    <w:rsid w:val="00BB0DB5"/>
    <w:rsid w:val="00BB298B"/>
    <w:rsid w:val="00BB42C1"/>
    <w:rsid w:val="00BB478F"/>
    <w:rsid w:val="00BB4B0E"/>
    <w:rsid w:val="00BB7AC2"/>
    <w:rsid w:val="00BC0708"/>
    <w:rsid w:val="00BC1302"/>
    <w:rsid w:val="00BC20FF"/>
    <w:rsid w:val="00BC4484"/>
    <w:rsid w:val="00BC4704"/>
    <w:rsid w:val="00BD5976"/>
    <w:rsid w:val="00BE04BC"/>
    <w:rsid w:val="00BF1BE2"/>
    <w:rsid w:val="00BF1FAC"/>
    <w:rsid w:val="00BF4805"/>
    <w:rsid w:val="00BF75D2"/>
    <w:rsid w:val="00C03702"/>
    <w:rsid w:val="00C065BF"/>
    <w:rsid w:val="00C13A37"/>
    <w:rsid w:val="00C149A3"/>
    <w:rsid w:val="00C15C33"/>
    <w:rsid w:val="00C16FB9"/>
    <w:rsid w:val="00C1775C"/>
    <w:rsid w:val="00C17A73"/>
    <w:rsid w:val="00C2132F"/>
    <w:rsid w:val="00C232B3"/>
    <w:rsid w:val="00C41162"/>
    <w:rsid w:val="00C4173C"/>
    <w:rsid w:val="00C42343"/>
    <w:rsid w:val="00C4368C"/>
    <w:rsid w:val="00C438C1"/>
    <w:rsid w:val="00C6485B"/>
    <w:rsid w:val="00C65576"/>
    <w:rsid w:val="00C71DEE"/>
    <w:rsid w:val="00C758D0"/>
    <w:rsid w:val="00C81426"/>
    <w:rsid w:val="00C8262B"/>
    <w:rsid w:val="00C83C4D"/>
    <w:rsid w:val="00C83FFD"/>
    <w:rsid w:val="00C84086"/>
    <w:rsid w:val="00C85B5E"/>
    <w:rsid w:val="00C9002A"/>
    <w:rsid w:val="00C96881"/>
    <w:rsid w:val="00C968CC"/>
    <w:rsid w:val="00C97A35"/>
    <w:rsid w:val="00CA146A"/>
    <w:rsid w:val="00CA2275"/>
    <w:rsid w:val="00CA2397"/>
    <w:rsid w:val="00CA45EB"/>
    <w:rsid w:val="00CA5317"/>
    <w:rsid w:val="00CB03B8"/>
    <w:rsid w:val="00CB1D2D"/>
    <w:rsid w:val="00CB3DCF"/>
    <w:rsid w:val="00CB3EC2"/>
    <w:rsid w:val="00CB56F8"/>
    <w:rsid w:val="00CC0072"/>
    <w:rsid w:val="00CC707C"/>
    <w:rsid w:val="00CD2D02"/>
    <w:rsid w:val="00CD386A"/>
    <w:rsid w:val="00CD3FBD"/>
    <w:rsid w:val="00CE02BF"/>
    <w:rsid w:val="00CE22EC"/>
    <w:rsid w:val="00CF6FCA"/>
    <w:rsid w:val="00D008A5"/>
    <w:rsid w:val="00D03655"/>
    <w:rsid w:val="00D118E5"/>
    <w:rsid w:val="00D125A9"/>
    <w:rsid w:val="00D1317E"/>
    <w:rsid w:val="00D13BF3"/>
    <w:rsid w:val="00D15A5B"/>
    <w:rsid w:val="00D16536"/>
    <w:rsid w:val="00D17E5D"/>
    <w:rsid w:val="00D229EF"/>
    <w:rsid w:val="00D231E0"/>
    <w:rsid w:val="00D24799"/>
    <w:rsid w:val="00D24B29"/>
    <w:rsid w:val="00D36A1B"/>
    <w:rsid w:val="00D4141B"/>
    <w:rsid w:val="00D431C6"/>
    <w:rsid w:val="00D46ADB"/>
    <w:rsid w:val="00D523D7"/>
    <w:rsid w:val="00D5292C"/>
    <w:rsid w:val="00D5778B"/>
    <w:rsid w:val="00D62494"/>
    <w:rsid w:val="00D7250F"/>
    <w:rsid w:val="00D72992"/>
    <w:rsid w:val="00D735C6"/>
    <w:rsid w:val="00D7723B"/>
    <w:rsid w:val="00D91668"/>
    <w:rsid w:val="00D9427B"/>
    <w:rsid w:val="00D95701"/>
    <w:rsid w:val="00D96F72"/>
    <w:rsid w:val="00DA3572"/>
    <w:rsid w:val="00DA4CE7"/>
    <w:rsid w:val="00DA51BB"/>
    <w:rsid w:val="00DA5AFB"/>
    <w:rsid w:val="00DB136A"/>
    <w:rsid w:val="00DB4A0E"/>
    <w:rsid w:val="00DB6824"/>
    <w:rsid w:val="00DC38B0"/>
    <w:rsid w:val="00DC62B3"/>
    <w:rsid w:val="00DD2B13"/>
    <w:rsid w:val="00DD54DD"/>
    <w:rsid w:val="00DD713B"/>
    <w:rsid w:val="00DE10CD"/>
    <w:rsid w:val="00DE1A05"/>
    <w:rsid w:val="00DE1A06"/>
    <w:rsid w:val="00DF5DDC"/>
    <w:rsid w:val="00DF7CCA"/>
    <w:rsid w:val="00E02030"/>
    <w:rsid w:val="00E07422"/>
    <w:rsid w:val="00E1505D"/>
    <w:rsid w:val="00E165AE"/>
    <w:rsid w:val="00E174B1"/>
    <w:rsid w:val="00E20164"/>
    <w:rsid w:val="00E2750D"/>
    <w:rsid w:val="00E27661"/>
    <w:rsid w:val="00E42496"/>
    <w:rsid w:val="00E42CFC"/>
    <w:rsid w:val="00E42D60"/>
    <w:rsid w:val="00E500F6"/>
    <w:rsid w:val="00E52966"/>
    <w:rsid w:val="00E5578A"/>
    <w:rsid w:val="00E55F1C"/>
    <w:rsid w:val="00E60A02"/>
    <w:rsid w:val="00E64874"/>
    <w:rsid w:val="00E72893"/>
    <w:rsid w:val="00E7537D"/>
    <w:rsid w:val="00E75BB9"/>
    <w:rsid w:val="00E77A9E"/>
    <w:rsid w:val="00E81F48"/>
    <w:rsid w:val="00E83A4A"/>
    <w:rsid w:val="00E902A6"/>
    <w:rsid w:val="00E91A40"/>
    <w:rsid w:val="00EB4326"/>
    <w:rsid w:val="00EB4E77"/>
    <w:rsid w:val="00EB6F44"/>
    <w:rsid w:val="00EC09FD"/>
    <w:rsid w:val="00EC0AD1"/>
    <w:rsid w:val="00EC1851"/>
    <w:rsid w:val="00EC25B9"/>
    <w:rsid w:val="00EC2FD3"/>
    <w:rsid w:val="00EC396E"/>
    <w:rsid w:val="00EC6FA8"/>
    <w:rsid w:val="00ED10F7"/>
    <w:rsid w:val="00EE30C6"/>
    <w:rsid w:val="00EE7EC9"/>
    <w:rsid w:val="00EF749F"/>
    <w:rsid w:val="00EF7B70"/>
    <w:rsid w:val="00F01116"/>
    <w:rsid w:val="00F02BFB"/>
    <w:rsid w:val="00F0531C"/>
    <w:rsid w:val="00F1324F"/>
    <w:rsid w:val="00F15D72"/>
    <w:rsid w:val="00F22B16"/>
    <w:rsid w:val="00F25D84"/>
    <w:rsid w:val="00F30E99"/>
    <w:rsid w:val="00F33EF9"/>
    <w:rsid w:val="00F34141"/>
    <w:rsid w:val="00F34316"/>
    <w:rsid w:val="00F35BC5"/>
    <w:rsid w:val="00F37296"/>
    <w:rsid w:val="00F4237D"/>
    <w:rsid w:val="00F44A50"/>
    <w:rsid w:val="00F501EB"/>
    <w:rsid w:val="00F50F5C"/>
    <w:rsid w:val="00F53F4B"/>
    <w:rsid w:val="00F55BB0"/>
    <w:rsid w:val="00F603ED"/>
    <w:rsid w:val="00F60536"/>
    <w:rsid w:val="00F64373"/>
    <w:rsid w:val="00F65C15"/>
    <w:rsid w:val="00F66AE5"/>
    <w:rsid w:val="00F747BD"/>
    <w:rsid w:val="00F86430"/>
    <w:rsid w:val="00F90A26"/>
    <w:rsid w:val="00F955C7"/>
    <w:rsid w:val="00F9636E"/>
    <w:rsid w:val="00F97EA1"/>
    <w:rsid w:val="00FA2D8D"/>
    <w:rsid w:val="00FA4799"/>
    <w:rsid w:val="00FB5A8E"/>
    <w:rsid w:val="00FB65F6"/>
    <w:rsid w:val="00FC0492"/>
    <w:rsid w:val="00FC06C4"/>
    <w:rsid w:val="00FC1DC0"/>
    <w:rsid w:val="00FC32D8"/>
    <w:rsid w:val="00FC7BAE"/>
    <w:rsid w:val="00FD1275"/>
    <w:rsid w:val="00FD18C6"/>
    <w:rsid w:val="00FD19C2"/>
    <w:rsid w:val="00FD1BD2"/>
    <w:rsid w:val="00FD667D"/>
    <w:rsid w:val="00FE0E93"/>
    <w:rsid w:val="00FF252E"/>
    <w:rsid w:val="00FF6493"/>
    <w:rsid w:val="1C38103B"/>
    <w:rsid w:val="24A0D933"/>
    <w:rsid w:val="3E953509"/>
    <w:rsid w:val="5C03CFC2"/>
    <w:rsid w:val="7D635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3FA06"/>
  <w15:docId w15:val="{756079E5-FD8E-48D1-BCF5-DAC75A4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D3"/>
    <w:pPr>
      <w:jc w:val="both"/>
    </w:pPr>
    <w:rPr>
      <w:color w:val="000000"/>
      <w:szCs w:val="22"/>
      <w:lang w:val="en-GB" w:eastAsia="en-US"/>
    </w:rPr>
  </w:style>
  <w:style w:type="paragraph" w:styleId="Heading1">
    <w:name w:val="heading 1"/>
    <w:basedOn w:val="Normal"/>
    <w:next w:val="Normal"/>
    <w:link w:val="Heading1Char"/>
    <w:qFormat/>
    <w:rsid w:val="007227BB"/>
    <w:pPr>
      <w:numPr>
        <w:numId w:val="2"/>
      </w:numPr>
      <w:outlineLvl w:val="0"/>
    </w:pPr>
    <w:rPr>
      <w:b/>
    </w:rPr>
  </w:style>
  <w:style w:type="paragraph" w:styleId="Heading2">
    <w:name w:val="heading 2"/>
    <w:basedOn w:val="Normal"/>
    <w:next w:val="Normal"/>
    <w:link w:val="Heading2Char"/>
    <w:qFormat/>
    <w:rsid w:val="00683B5F"/>
    <w:pPr>
      <w:keepNext/>
      <w:keepLines/>
      <w:numPr>
        <w:ilvl w:val="1"/>
        <w:numId w:val="2"/>
      </w:numPr>
      <w:spacing w:before="200" w:after="120"/>
      <w:jc w:val="left"/>
      <w:outlineLvl w:val="1"/>
    </w:pPr>
    <w:rPr>
      <w:rFonts w:eastAsia="Times New Roman"/>
      <w:b/>
      <w:bCs/>
      <w:sz w:val="30"/>
      <w:szCs w:val="26"/>
    </w:rPr>
  </w:style>
  <w:style w:type="paragraph" w:styleId="Heading3">
    <w:name w:val="heading 3"/>
    <w:basedOn w:val="Heading2"/>
    <w:next w:val="Normal"/>
    <w:link w:val="Heading3Char"/>
    <w:qFormat/>
    <w:rsid w:val="00A420E7"/>
    <w:pPr>
      <w:numPr>
        <w:ilvl w:val="2"/>
      </w:numPr>
      <w:outlineLvl w:val="2"/>
    </w:pPr>
    <w:rPr>
      <w:sz w:val="26"/>
    </w:rPr>
  </w:style>
  <w:style w:type="paragraph" w:styleId="Heading4">
    <w:name w:val="heading 4"/>
    <w:next w:val="Normal"/>
    <w:link w:val="Heading4Char"/>
    <w:qFormat/>
    <w:rsid w:val="00683B5F"/>
    <w:pPr>
      <w:numPr>
        <w:ilvl w:val="3"/>
        <w:numId w:val="2"/>
      </w:numPr>
      <w:spacing w:after="200" w:line="276" w:lineRule="auto"/>
      <w:outlineLvl w:val="3"/>
    </w:pPr>
    <w:rPr>
      <w:rFonts w:eastAsia="Times New Roman"/>
      <w:b/>
      <w:bCs/>
      <w:sz w:val="22"/>
      <w:szCs w:val="26"/>
      <w:lang w:eastAsia="en-US"/>
    </w:rPr>
  </w:style>
  <w:style w:type="paragraph" w:styleId="Heading5">
    <w:name w:val="heading 5"/>
    <w:basedOn w:val="Heading4"/>
    <w:next w:val="Normal"/>
    <w:link w:val="Heading5Char"/>
    <w:qFormat/>
    <w:rsid w:val="00A420E7"/>
    <w:pPr>
      <w:outlineLvl w:val="4"/>
    </w:pPr>
    <w:rPr>
      <w:b w:val="0"/>
      <w:u w:val="single"/>
    </w:rPr>
  </w:style>
  <w:style w:type="paragraph" w:styleId="Heading6">
    <w:name w:val="heading 6"/>
    <w:basedOn w:val="Normal"/>
    <w:next w:val="Normal"/>
    <w:link w:val="Heading6Char"/>
    <w:qFormat/>
    <w:rsid w:val="00253CC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qFormat/>
    <w:rsid w:val="00253CC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qFormat/>
    <w:rsid w:val="00253CCB"/>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qFormat/>
    <w:rsid w:val="00253CCB"/>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58EE"/>
    <w:pPr>
      <w:tabs>
        <w:tab w:val="center" w:pos="4536"/>
        <w:tab w:val="right" w:pos="9072"/>
      </w:tabs>
      <w:jc w:val="center"/>
    </w:pPr>
    <w:rPr>
      <w:sz w:val="18"/>
    </w:rPr>
  </w:style>
  <w:style w:type="character" w:customStyle="1" w:styleId="HeaderChar">
    <w:name w:val="Header Char"/>
    <w:link w:val="Header"/>
    <w:rsid w:val="009258EE"/>
    <w:rPr>
      <w:sz w:val="18"/>
    </w:rPr>
  </w:style>
  <w:style w:type="paragraph" w:styleId="Footer">
    <w:name w:val="footer"/>
    <w:basedOn w:val="Normal"/>
    <w:link w:val="FooterChar"/>
    <w:rsid w:val="00B81F0B"/>
    <w:pPr>
      <w:tabs>
        <w:tab w:val="center" w:pos="4536"/>
        <w:tab w:val="right" w:pos="9639"/>
      </w:tabs>
    </w:pPr>
    <w:rPr>
      <w:sz w:val="18"/>
    </w:rPr>
  </w:style>
  <w:style w:type="character" w:customStyle="1" w:styleId="FooterChar">
    <w:name w:val="Footer Char"/>
    <w:link w:val="Footer"/>
    <w:rsid w:val="00B81F0B"/>
    <w:rPr>
      <w:rFonts w:ascii="Calibri" w:eastAsia="Calibri" w:hAnsi="Calibri"/>
      <w:color w:val="000000"/>
      <w:sz w:val="18"/>
      <w:szCs w:val="22"/>
      <w:lang w:val="en-GB" w:eastAsia="en-US" w:bidi="ar-SA"/>
    </w:rPr>
  </w:style>
  <w:style w:type="character" w:customStyle="1" w:styleId="Heading1Char">
    <w:name w:val="Heading 1 Char"/>
    <w:link w:val="Heading1"/>
    <w:rsid w:val="007227BB"/>
    <w:rPr>
      <w:b/>
      <w:color w:val="000000"/>
      <w:szCs w:val="22"/>
      <w:lang w:val="en-GB" w:eastAsia="en-US"/>
    </w:rPr>
  </w:style>
  <w:style w:type="character" w:customStyle="1" w:styleId="Heading2Char">
    <w:name w:val="Heading 2 Char"/>
    <w:link w:val="Heading2"/>
    <w:rsid w:val="00683B5F"/>
    <w:rPr>
      <w:rFonts w:eastAsia="Times New Roman"/>
      <w:b/>
      <w:bCs/>
      <w:color w:val="000000"/>
      <w:sz w:val="30"/>
      <w:szCs w:val="26"/>
      <w:lang w:val="en-GB" w:eastAsia="en-US"/>
    </w:rPr>
  </w:style>
  <w:style w:type="character" w:customStyle="1" w:styleId="Heading3Char">
    <w:name w:val="Heading 3 Char"/>
    <w:link w:val="Heading3"/>
    <w:rsid w:val="00A420E7"/>
    <w:rPr>
      <w:rFonts w:eastAsia="Times New Roman"/>
      <w:b/>
      <w:bCs/>
      <w:color w:val="000000"/>
      <w:sz w:val="26"/>
      <w:szCs w:val="26"/>
      <w:lang w:val="en-GB" w:eastAsia="en-US"/>
    </w:rPr>
  </w:style>
  <w:style w:type="character" w:customStyle="1" w:styleId="Heading4Char">
    <w:name w:val="Heading 4 Char"/>
    <w:link w:val="Heading4"/>
    <w:rsid w:val="00683B5F"/>
    <w:rPr>
      <w:rFonts w:eastAsia="Times New Roman"/>
      <w:b/>
      <w:bCs/>
      <w:sz w:val="22"/>
      <w:szCs w:val="26"/>
      <w:lang w:eastAsia="en-US"/>
    </w:rPr>
  </w:style>
  <w:style w:type="character" w:customStyle="1" w:styleId="Heading5Char">
    <w:name w:val="Heading 5 Char"/>
    <w:link w:val="Heading5"/>
    <w:rsid w:val="00A420E7"/>
    <w:rPr>
      <w:rFonts w:eastAsia="Times New Roman"/>
      <w:bCs/>
      <w:sz w:val="22"/>
      <w:szCs w:val="26"/>
      <w:u w:val="single"/>
      <w:lang w:eastAsia="en-US"/>
    </w:rPr>
  </w:style>
  <w:style w:type="character" w:customStyle="1" w:styleId="Heading6Char">
    <w:name w:val="Heading 6 Char"/>
    <w:link w:val="Heading6"/>
    <w:rsid w:val="00253CCB"/>
    <w:rPr>
      <w:rFonts w:ascii="Cambria" w:eastAsia="Times New Roman" w:hAnsi="Cambria"/>
      <w:i/>
      <w:iCs/>
      <w:color w:val="243F60"/>
      <w:sz w:val="22"/>
      <w:szCs w:val="22"/>
      <w:lang w:val="en-GB" w:eastAsia="en-US"/>
    </w:rPr>
  </w:style>
  <w:style w:type="paragraph" w:styleId="EndnoteText">
    <w:name w:val="endnote text"/>
    <w:basedOn w:val="Normal"/>
    <w:link w:val="EndnoteTextChar"/>
    <w:semiHidden/>
    <w:rsid w:val="00525542"/>
    <w:rPr>
      <w:szCs w:val="20"/>
    </w:rPr>
  </w:style>
  <w:style w:type="character" w:customStyle="1" w:styleId="EndnoteTextChar">
    <w:name w:val="Endnote Text Char"/>
    <w:link w:val="EndnoteText"/>
    <w:semiHidden/>
    <w:rsid w:val="009258EE"/>
    <w:rPr>
      <w:sz w:val="20"/>
      <w:szCs w:val="20"/>
    </w:rPr>
  </w:style>
  <w:style w:type="character" w:styleId="EndnoteReference">
    <w:name w:val="endnote reference"/>
    <w:semiHidden/>
    <w:rsid w:val="00525542"/>
    <w:rPr>
      <w:vertAlign w:val="superscript"/>
    </w:rPr>
  </w:style>
  <w:style w:type="paragraph" w:styleId="FootnoteText">
    <w:name w:val="footnote text"/>
    <w:basedOn w:val="Normal"/>
    <w:link w:val="FootnoteTextChar"/>
    <w:semiHidden/>
    <w:rsid w:val="00525542"/>
    <w:rPr>
      <w:sz w:val="18"/>
      <w:szCs w:val="20"/>
    </w:rPr>
  </w:style>
  <w:style w:type="character" w:customStyle="1" w:styleId="FootnoteTextChar">
    <w:name w:val="Footnote Text Char"/>
    <w:link w:val="FootnoteText"/>
    <w:semiHidden/>
    <w:rsid w:val="009258EE"/>
    <w:rPr>
      <w:sz w:val="18"/>
      <w:szCs w:val="20"/>
    </w:rPr>
  </w:style>
  <w:style w:type="character" w:styleId="FootnoteReference">
    <w:name w:val="footnote reference"/>
    <w:semiHidden/>
    <w:rsid w:val="00525542"/>
    <w:rPr>
      <w:vertAlign w:val="superscript"/>
    </w:rPr>
  </w:style>
  <w:style w:type="paragraph" w:styleId="BalloonText">
    <w:name w:val="Balloon Text"/>
    <w:basedOn w:val="Normal"/>
    <w:link w:val="BalloonTextChar"/>
    <w:semiHidden/>
    <w:rsid w:val="00970D45"/>
    <w:rPr>
      <w:rFonts w:ascii="Tahoma" w:hAnsi="Tahoma" w:cs="Tahoma"/>
      <w:sz w:val="16"/>
      <w:szCs w:val="16"/>
    </w:rPr>
  </w:style>
  <w:style w:type="character" w:customStyle="1" w:styleId="BalloonTextChar">
    <w:name w:val="Balloon Text Char"/>
    <w:link w:val="BalloonText"/>
    <w:semiHidden/>
    <w:rsid w:val="009258EE"/>
    <w:rPr>
      <w:rFonts w:ascii="Tahoma" w:hAnsi="Tahoma" w:cs="Tahoma"/>
      <w:sz w:val="16"/>
      <w:szCs w:val="16"/>
    </w:rPr>
  </w:style>
  <w:style w:type="character" w:customStyle="1" w:styleId="Heading7Char">
    <w:name w:val="Heading 7 Char"/>
    <w:link w:val="Heading7"/>
    <w:rsid w:val="00253CCB"/>
    <w:rPr>
      <w:rFonts w:ascii="Cambria" w:eastAsia="Times New Roman" w:hAnsi="Cambria"/>
      <w:i/>
      <w:iCs/>
      <w:color w:val="404040"/>
      <w:sz w:val="22"/>
      <w:szCs w:val="22"/>
      <w:lang w:val="en-GB" w:eastAsia="en-US"/>
    </w:rPr>
  </w:style>
  <w:style w:type="character" w:customStyle="1" w:styleId="Heading8Char">
    <w:name w:val="Heading 8 Char"/>
    <w:link w:val="Heading8"/>
    <w:rsid w:val="00253CCB"/>
    <w:rPr>
      <w:rFonts w:ascii="Cambria" w:eastAsia="Times New Roman" w:hAnsi="Cambria"/>
      <w:color w:val="404040"/>
      <w:lang w:val="en-GB" w:eastAsia="en-US"/>
    </w:rPr>
  </w:style>
  <w:style w:type="character" w:customStyle="1" w:styleId="Heading9Char">
    <w:name w:val="Heading 9 Char"/>
    <w:link w:val="Heading9"/>
    <w:rsid w:val="00253CCB"/>
    <w:rPr>
      <w:rFonts w:ascii="Cambria" w:eastAsia="Times New Roman" w:hAnsi="Cambria"/>
      <w:i/>
      <w:iCs/>
      <w:color w:val="404040"/>
      <w:lang w:val="en-GB" w:eastAsia="en-US"/>
    </w:rPr>
  </w:style>
  <w:style w:type="paragraph" w:styleId="ListParagraph">
    <w:name w:val="List Paragraph"/>
    <w:basedOn w:val="Normal"/>
    <w:uiPriority w:val="34"/>
    <w:qFormat/>
    <w:rsid w:val="00B74023"/>
    <w:pPr>
      <w:ind w:left="720"/>
      <w:contextualSpacing/>
    </w:pPr>
  </w:style>
  <w:style w:type="character" w:styleId="Hyperlink">
    <w:name w:val="Hyperlink"/>
    <w:basedOn w:val="DefaultParagraphFont"/>
    <w:uiPriority w:val="99"/>
    <w:unhideWhenUsed/>
    <w:rsid w:val="00B76727"/>
    <w:rPr>
      <w:color w:val="0563C1" w:themeColor="hyperlink"/>
      <w:u w:val="single"/>
    </w:rPr>
  </w:style>
  <w:style w:type="table" w:styleId="GridTable1Light">
    <w:name w:val="Grid Table 1 Light"/>
    <w:basedOn w:val="TableNormal"/>
    <w:uiPriority w:val="46"/>
    <w:rsid w:val="00B76727"/>
    <w:rPr>
      <w:rFonts w:asciiTheme="minorHAnsi" w:eastAsiaTheme="minorHAnsi" w:hAnsiTheme="minorHAnsi" w:cstheme="minorBidi"/>
      <w:sz w:val="22"/>
      <w:szCs w:val="22"/>
      <w:lang w:val="en-I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096DFE"/>
    <w:pPr>
      <w:autoSpaceDE w:val="0"/>
      <w:autoSpaceDN w:val="0"/>
      <w:adjustRightInd w:val="0"/>
    </w:pPr>
    <w:rPr>
      <w:rFonts w:cs="Calibri"/>
      <w:color w:val="000000"/>
      <w:sz w:val="24"/>
      <w:szCs w:val="24"/>
      <w:lang w:val="en-IE"/>
    </w:rPr>
  </w:style>
  <w:style w:type="paragraph" w:styleId="Caption">
    <w:name w:val="caption"/>
    <w:basedOn w:val="Normal"/>
    <w:next w:val="Normal"/>
    <w:unhideWhenUsed/>
    <w:qFormat/>
    <w:rsid w:val="00E83A4A"/>
    <w:pPr>
      <w:spacing w:after="200"/>
    </w:pPr>
    <w:rPr>
      <w:i/>
      <w:iCs/>
      <w:color w:val="44546A" w:themeColor="text2"/>
      <w:sz w:val="18"/>
      <w:szCs w:val="18"/>
    </w:rPr>
  </w:style>
  <w:style w:type="table" w:styleId="TableGrid">
    <w:name w:val="Table Grid"/>
    <w:basedOn w:val="TableNormal"/>
    <w:rsid w:val="00FD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735DB"/>
    <w:rPr>
      <w:sz w:val="16"/>
      <w:szCs w:val="16"/>
    </w:rPr>
  </w:style>
  <w:style w:type="paragraph" w:styleId="CommentText">
    <w:name w:val="annotation text"/>
    <w:basedOn w:val="Normal"/>
    <w:link w:val="CommentTextChar"/>
    <w:unhideWhenUsed/>
    <w:rsid w:val="00B735DB"/>
    <w:rPr>
      <w:szCs w:val="20"/>
    </w:rPr>
  </w:style>
  <w:style w:type="character" w:customStyle="1" w:styleId="CommentTextChar">
    <w:name w:val="Comment Text Char"/>
    <w:basedOn w:val="DefaultParagraphFont"/>
    <w:link w:val="CommentText"/>
    <w:rsid w:val="00B735DB"/>
    <w:rPr>
      <w:color w:val="000000"/>
      <w:lang w:val="en-GB" w:eastAsia="en-US"/>
    </w:rPr>
  </w:style>
  <w:style w:type="paragraph" w:styleId="CommentSubject">
    <w:name w:val="annotation subject"/>
    <w:basedOn w:val="CommentText"/>
    <w:next w:val="CommentText"/>
    <w:link w:val="CommentSubjectChar"/>
    <w:semiHidden/>
    <w:unhideWhenUsed/>
    <w:rsid w:val="00B735DB"/>
    <w:rPr>
      <w:b/>
      <w:bCs/>
    </w:rPr>
  </w:style>
  <w:style w:type="character" w:customStyle="1" w:styleId="CommentSubjectChar">
    <w:name w:val="Comment Subject Char"/>
    <w:basedOn w:val="CommentTextChar"/>
    <w:link w:val="CommentSubject"/>
    <w:semiHidden/>
    <w:rsid w:val="00B735DB"/>
    <w:rPr>
      <w:b/>
      <w:bCs/>
      <w:color w:val="000000"/>
      <w:lang w:val="en-GB" w:eastAsia="en-US"/>
    </w:rPr>
  </w:style>
  <w:style w:type="character" w:customStyle="1" w:styleId="normaltextrun">
    <w:name w:val="normaltextrun"/>
    <w:basedOn w:val="DefaultParagraphFont"/>
    <w:rsid w:val="00F747BD"/>
  </w:style>
  <w:style w:type="character" w:customStyle="1" w:styleId="UnresolvedMention1">
    <w:name w:val="Unresolved Mention1"/>
    <w:basedOn w:val="DefaultParagraphFont"/>
    <w:uiPriority w:val="99"/>
    <w:semiHidden/>
    <w:unhideWhenUsed/>
    <w:rsid w:val="00D17E5D"/>
    <w:rPr>
      <w:color w:val="605E5C"/>
      <w:shd w:val="clear" w:color="auto" w:fill="E1DFDD"/>
    </w:rPr>
  </w:style>
  <w:style w:type="character" w:styleId="FollowedHyperlink">
    <w:name w:val="FollowedHyperlink"/>
    <w:basedOn w:val="DefaultParagraphFont"/>
    <w:semiHidden/>
    <w:unhideWhenUsed/>
    <w:rsid w:val="00AD7FC5"/>
    <w:rPr>
      <w:color w:val="954F72" w:themeColor="followedHyperlink"/>
      <w:u w:val="single"/>
    </w:rPr>
  </w:style>
  <w:style w:type="character" w:customStyle="1" w:styleId="eop">
    <w:name w:val="eop"/>
    <w:basedOn w:val="DefaultParagraphFont"/>
    <w:rsid w:val="00BB0DB5"/>
  </w:style>
  <w:style w:type="paragraph" w:customStyle="1" w:styleId="paragraph">
    <w:name w:val="paragraph"/>
    <w:basedOn w:val="Normal"/>
    <w:rsid w:val="007D432F"/>
    <w:pPr>
      <w:spacing w:before="100" w:beforeAutospacing="1" w:after="100" w:afterAutospacing="1"/>
      <w:jc w:val="left"/>
    </w:pPr>
    <w:rPr>
      <w:rFonts w:eastAsiaTheme="minorHAnsi" w:cs="Calibri"/>
      <w:color w:val="auto"/>
      <w:lang w:val="en-IE" w:eastAsia="en-IE"/>
    </w:rPr>
  </w:style>
  <w:style w:type="character" w:styleId="UnresolvedMention">
    <w:name w:val="Unresolved Mention"/>
    <w:basedOn w:val="DefaultParagraphFont"/>
    <w:uiPriority w:val="99"/>
    <w:semiHidden/>
    <w:unhideWhenUsed/>
    <w:rsid w:val="00550FA3"/>
    <w:rPr>
      <w:color w:val="605E5C"/>
      <w:shd w:val="clear" w:color="auto" w:fill="E1DFDD"/>
    </w:rPr>
  </w:style>
  <w:style w:type="paragraph" w:styleId="Revision">
    <w:name w:val="Revision"/>
    <w:hidden/>
    <w:uiPriority w:val="99"/>
    <w:semiHidden/>
    <w:rsid w:val="00376DE4"/>
    <w:rPr>
      <w:color w:val="000000"/>
      <w:szCs w:val="22"/>
      <w:lang w:val="en-GB" w:eastAsia="en-US"/>
    </w:rPr>
  </w:style>
  <w:style w:type="paragraph" w:customStyle="1" w:styleId="xmsonormal">
    <w:name w:val="x_msonormal"/>
    <w:basedOn w:val="Normal"/>
    <w:rsid w:val="0077106F"/>
    <w:pPr>
      <w:jc w:val="left"/>
    </w:pPr>
    <w:rPr>
      <w:rFonts w:eastAsiaTheme="minorHAnsi" w:cs="Calibri"/>
      <w:color w:val="auto"/>
      <w:sz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8219">
      <w:bodyDiv w:val="1"/>
      <w:marLeft w:val="0"/>
      <w:marRight w:val="0"/>
      <w:marTop w:val="0"/>
      <w:marBottom w:val="0"/>
      <w:divBdr>
        <w:top w:val="none" w:sz="0" w:space="0" w:color="auto"/>
        <w:left w:val="none" w:sz="0" w:space="0" w:color="auto"/>
        <w:bottom w:val="none" w:sz="0" w:space="0" w:color="auto"/>
        <w:right w:val="none" w:sz="0" w:space="0" w:color="auto"/>
      </w:divBdr>
    </w:div>
    <w:div w:id="310525291">
      <w:bodyDiv w:val="1"/>
      <w:marLeft w:val="0"/>
      <w:marRight w:val="0"/>
      <w:marTop w:val="0"/>
      <w:marBottom w:val="0"/>
      <w:divBdr>
        <w:top w:val="none" w:sz="0" w:space="0" w:color="auto"/>
        <w:left w:val="none" w:sz="0" w:space="0" w:color="auto"/>
        <w:bottom w:val="none" w:sz="0" w:space="0" w:color="auto"/>
        <w:right w:val="none" w:sz="0" w:space="0" w:color="auto"/>
      </w:divBdr>
    </w:div>
    <w:div w:id="558326340">
      <w:bodyDiv w:val="1"/>
      <w:marLeft w:val="0"/>
      <w:marRight w:val="0"/>
      <w:marTop w:val="0"/>
      <w:marBottom w:val="0"/>
      <w:divBdr>
        <w:top w:val="none" w:sz="0" w:space="0" w:color="auto"/>
        <w:left w:val="none" w:sz="0" w:space="0" w:color="auto"/>
        <w:bottom w:val="none" w:sz="0" w:space="0" w:color="auto"/>
        <w:right w:val="none" w:sz="0" w:space="0" w:color="auto"/>
      </w:divBdr>
    </w:div>
    <w:div w:id="880704603">
      <w:bodyDiv w:val="1"/>
      <w:marLeft w:val="0"/>
      <w:marRight w:val="0"/>
      <w:marTop w:val="0"/>
      <w:marBottom w:val="0"/>
      <w:divBdr>
        <w:top w:val="none" w:sz="0" w:space="0" w:color="auto"/>
        <w:left w:val="none" w:sz="0" w:space="0" w:color="auto"/>
        <w:bottom w:val="none" w:sz="0" w:space="0" w:color="auto"/>
        <w:right w:val="none" w:sz="0" w:space="0" w:color="auto"/>
      </w:divBdr>
    </w:div>
    <w:div w:id="1071854721">
      <w:bodyDiv w:val="1"/>
      <w:marLeft w:val="0"/>
      <w:marRight w:val="0"/>
      <w:marTop w:val="0"/>
      <w:marBottom w:val="0"/>
      <w:divBdr>
        <w:top w:val="none" w:sz="0" w:space="0" w:color="auto"/>
        <w:left w:val="none" w:sz="0" w:space="0" w:color="auto"/>
        <w:bottom w:val="none" w:sz="0" w:space="0" w:color="auto"/>
        <w:right w:val="none" w:sz="0" w:space="0" w:color="auto"/>
      </w:divBdr>
    </w:div>
    <w:div w:id="1174103719">
      <w:bodyDiv w:val="1"/>
      <w:marLeft w:val="0"/>
      <w:marRight w:val="0"/>
      <w:marTop w:val="0"/>
      <w:marBottom w:val="0"/>
      <w:divBdr>
        <w:top w:val="none" w:sz="0" w:space="0" w:color="auto"/>
        <w:left w:val="none" w:sz="0" w:space="0" w:color="auto"/>
        <w:bottom w:val="none" w:sz="0" w:space="0" w:color="auto"/>
        <w:right w:val="none" w:sz="0" w:space="0" w:color="auto"/>
      </w:divBdr>
    </w:div>
    <w:div w:id="1330599142">
      <w:bodyDiv w:val="1"/>
      <w:marLeft w:val="0"/>
      <w:marRight w:val="0"/>
      <w:marTop w:val="0"/>
      <w:marBottom w:val="0"/>
      <w:divBdr>
        <w:top w:val="none" w:sz="0" w:space="0" w:color="auto"/>
        <w:left w:val="none" w:sz="0" w:space="0" w:color="auto"/>
        <w:bottom w:val="none" w:sz="0" w:space="0" w:color="auto"/>
        <w:right w:val="none" w:sz="0" w:space="0" w:color="auto"/>
      </w:divBdr>
    </w:div>
    <w:div w:id="1863929894">
      <w:bodyDiv w:val="1"/>
      <w:marLeft w:val="0"/>
      <w:marRight w:val="0"/>
      <w:marTop w:val="0"/>
      <w:marBottom w:val="0"/>
      <w:divBdr>
        <w:top w:val="none" w:sz="0" w:space="0" w:color="auto"/>
        <w:left w:val="none" w:sz="0" w:space="0" w:color="auto"/>
        <w:bottom w:val="none" w:sz="0" w:space="0" w:color="auto"/>
        <w:right w:val="none" w:sz="0" w:space="0" w:color="auto"/>
      </w:divBdr>
    </w:div>
    <w:div w:id="20870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bnet@cis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bnet@cisac.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50A5FF3DC7AE49A8A5465850D752C4" ma:contentTypeVersion="14" ma:contentTypeDescription="Create a new document." ma:contentTypeScope="" ma:versionID="2d41f64c65452e1e3d24cfc26a33cfbe">
  <xsd:schema xmlns:xsd="http://www.w3.org/2001/XMLSchema" xmlns:xs="http://www.w3.org/2001/XMLSchema" xmlns:p="http://schemas.microsoft.com/office/2006/metadata/properties" xmlns:ns2="840914d4-0893-40aa-a19d-5827079d0326" xmlns:ns3="183be55a-98d0-4a8f-b9a6-848506a0a74b" targetNamespace="http://schemas.microsoft.com/office/2006/metadata/properties" ma:root="true" ma:fieldsID="56b4d24ce30e9573de6fa4f79a3ff3ce" ns2:_="" ns3:_="">
    <xsd:import namespace="840914d4-0893-40aa-a19d-5827079d0326"/>
    <xsd:import namespace="183be55a-98d0-4a8f-b9a6-848506a0a7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14d4-0893-40aa-a19d-5827079d03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3be55a-98d0-4a8f-b9a6-848506a0a7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0B74E-EFFD-4568-AC7B-99B282A975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823CF-CFC8-4D8E-A688-A39916DB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14d4-0893-40aa-a19d-5827079d0326"/>
    <ds:schemaRef ds:uri="183be55a-98d0-4a8f-b9a6-848506a0a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0D4B04-E93A-4229-ADCC-9BFD344AD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XIP16-0748</vt:lpstr>
    </vt:vector>
  </TitlesOfParts>
  <Company>CISAC</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XIP16-0748</dc:title>
  <dc:subject/>
  <dc:creator>Isabelle AGRASO</dc:creator>
  <cp:keywords/>
  <dc:description/>
  <cp:lastModifiedBy>Roisin Jones</cp:lastModifiedBy>
  <cp:revision>112</cp:revision>
  <cp:lastPrinted>2020-10-05T16:50:00Z</cp:lastPrinted>
  <dcterms:created xsi:type="dcterms:W3CDTF">2020-10-01T13:38:00Z</dcterms:created>
  <dcterms:modified xsi:type="dcterms:W3CDTF">2023-05-19T08:40:00Z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0x0101009550A5FF3DC7AE49A8A5465850D752C4</vt:lpwstr>
  </property>
</Properties>
</file>